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3E" w:rsidRPr="00553D3E" w:rsidRDefault="00553D3E" w:rsidP="00553D3E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принято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утверждено</w:t>
      </w:r>
    </w:p>
    <w:p w:rsidR="00553D3E" w:rsidRPr="00553D3E" w:rsidRDefault="00553D3E" w:rsidP="00553D3E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приказом</w:t>
      </w:r>
    </w:p>
    <w:p w:rsidR="00553D3E" w:rsidRPr="00553D3E" w:rsidRDefault="00553D3E" w:rsidP="00553D3E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педагогического совета                     </w:t>
      </w:r>
      <w:bookmarkStart w:id="0" w:name="_GoBack"/>
      <w:bookmarkEnd w:id="0"/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заведующей</w:t>
      </w:r>
    </w:p>
    <w:p w:rsidR="00553D3E" w:rsidRPr="00553D3E" w:rsidRDefault="00553D3E" w:rsidP="00553D3E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АУ </w:t>
      </w:r>
      <w:proofErr w:type="gramStart"/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«Детский сад Солнышко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АУ ДО «Детский сад Солнышко </w:t>
      </w:r>
    </w:p>
    <w:p w:rsidR="00553D3E" w:rsidRPr="00553D3E" w:rsidRDefault="00553D3E" w:rsidP="00553D3E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Уватского</w:t>
      </w:r>
      <w:proofErr w:type="spellEnd"/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района»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Уватского</w:t>
      </w:r>
      <w:proofErr w:type="spellEnd"/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района»</w:t>
      </w:r>
    </w:p>
    <w:p w:rsidR="00553D3E" w:rsidRPr="00553D3E" w:rsidRDefault="00553D3E" w:rsidP="00553D3E">
      <w:pPr>
        <w:spacing w:before="100" w:beforeAutospacing="1" w:after="100" w:afterAutospacing="1"/>
        <w:outlineLvl w:val="1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                       №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55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№   </w:t>
      </w:r>
    </w:p>
    <w:p w:rsidR="00553D3E" w:rsidRPr="00553D3E" w:rsidRDefault="00553D3E" w:rsidP="00553D3E">
      <w:pPr>
        <w:pStyle w:val="a3"/>
        <w:jc w:val="center"/>
        <w:rPr>
          <w:sz w:val="28"/>
          <w:szCs w:val="28"/>
        </w:rPr>
      </w:pPr>
      <w:r w:rsidRPr="00553D3E">
        <w:rPr>
          <w:rStyle w:val="a4"/>
          <w:sz w:val="28"/>
          <w:szCs w:val="28"/>
        </w:rPr>
        <w:t>Положение</w:t>
      </w:r>
    </w:p>
    <w:p w:rsidR="00553D3E" w:rsidRPr="00553D3E" w:rsidRDefault="00553D3E" w:rsidP="00553D3E">
      <w:pPr>
        <w:pStyle w:val="a3"/>
        <w:jc w:val="center"/>
        <w:rPr>
          <w:sz w:val="28"/>
          <w:szCs w:val="28"/>
        </w:rPr>
      </w:pPr>
      <w:r w:rsidRPr="00553D3E">
        <w:rPr>
          <w:rStyle w:val="a4"/>
          <w:sz w:val="28"/>
          <w:szCs w:val="28"/>
        </w:rPr>
        <w:t>о педагогиче</w:t>
      </w:r>
      <w:r w:rsidRPr="00553D3E">
        <w:rPr>
          <w:rStyle w:val="a4"/>
          <w:sz w:val="28"/>
          <w:szCs w:val="28"/>
        </w:rPr>
        <w:t xml:space="preserve">ском совете   АУ </w:t>
      </w:r>
      <w:proofErr w:type="gramStart"/>
      <w:r w:rsidRPr="00553D3E">
        <w:rPr>
          <w:rStyle w:val="a4"/>
          <w:sz w:val="28"/>
          <w:szCs w:val="28"/>
        </w:rPr>
        <w:t>ДО</w:t>
      </w:r>
      <w:proofErr w:type="gramEnd"/>
      <w:r w:rsidRPr="00553D3E">
        <w:rPr>
          <w:rStyle w:val="a4"/>
          <w:sz w:val="28"/>
          <w:szCs w:val="28"/>
        </w:rPr>
        <w:t xml:space="preserve"> « </w:t>
      </w:r>
      <w:proofErr w:type="gramStart"/>
      <w:r w:rsidRPr="00553D3E">
        <w:rPr>
          <w:rStyle w:val="a4"/>
          <w:sz w:val="28"/>
          <w:szCs w:val="28"/>
        </w:rPr>
        <w:t>Детский</w:t>
      </w:r>
      <w:proofErr w:type="gramEnd"/>
      <w:r w:rsidRPr="00553D3E">
        <w:rPr>
          <w:rStyle w:val="a4"/>
          <w:sz w:val="28"/>
          <w:szCs w:val="28"/>
        </w:rPr>
        <w:t xml:space="preserve"> сад Солнышко </w:t>
      </w:r>
      <w:proofErr w:type="spellStart"/>
      <w:r w:rsidRPr="00553D3E">
        <w:rPr>
          <w:rStyle w:val="a4"/>
          <w:sz w:val="28"/>
          <w:szCs w:val="28"/>
        </w:rPr>
        <w:t>Уватского</w:t>
      </w:r>
      <w:proofErr w:type="spellEnd"/>
      <w:r w:rsidRPr="00553D3E">
        <w:rPr>
          <w:rStyle w:val="a4"/>
          <w:sz w:val="28"/>
          <w:szCs w:val="28"/>
        </w:rPr>
        <w:t xml:space="preserve"> муниципального района</w:t>
      </w:r>
    </w:p>
    <w:p w:rsidR="00553D3E" w:rsidRPr="00553D3E" w:rsidRDefault="00553D3E" w:rsidP="00553D3E">
      <w:pPr>
        <w:pStyle w:val="a3"/>
        <w:jc w:val="center"/>
        <w:rPr>
          <w:sz w:val="28"/>
          <w:szCs w:val="28"/>
        </w:rPr>
      </w:pPr>
      <w:r w:rsidRPr="00553D3E">
        <w:rPr>
          <w:rStyle w:val="a4"/>
          <w:sz w:val="28"/>
          <w:szCs w:val="28"/>
        </w:rPr>
        <w:t> 1.      Общие положения.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proofErr w:type="gramStart"/>
      <w:r w:rsidRPr="00553D3E">
        <w:rPr>
          <w:sz w:val="28"/>
          <w:szCs w:val="28"/>
        </w:rPr>
        <w:t xml:space="preserve">1.1 Настоящее положение разработано  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 ДО), утвержденным приказом Министерства образования  и науки России от 17.10 2013г. № 1155 «Об утверждении федеральных государственного образовательного стандарта дошкольного образования», </w:t>
      </w:r>
      <w:r>
        <w:rPr>
          <w:sz w:val="28"/>
          <w:szCs w:val="28"/>
        </w:rPr>
        <w:t xml:space="preserve">уставом Автономного учреждения дошкольного образования «Детский сад Солнышко </w:t>
      </w:r>
      <w:proofErr w:type="spellStart"/>
      <w:r>
        <w:rPr>
          <w:sz w:val="28"/>
          <w:szCs w:val="28"/>
        </w:rPr>
        <w:t>Уватского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553D3E">
        <w:rPr>
          <w:sz w:val="28"/>
          <w:szCs w:val="28"/>
        </w:rPr>
        <w:t>(далее</w:t>
      </w:r>
      <w:proofErr w:type="gramEnd"/>
      <w:r w:rsidRPr="00553D3E">
        <w:rPr>
          <w:sz w:val="28"/>
          <w:szCs w:val="28"/>
        </w:rPr>
        <w:t xml:space="preserve"> - </w:t>
      </w:r>
      <w:proofErr w:type="gramStart"/>
      <w:r w:rsidRPr="00553D3E">
        <w:rPr>
          <w:sz w:val="28"/>
          <w:szCs w:val="28"/>
        </w:rPr>
        <w:t>Учреждение)</w:t>
      </w:r>
      <w:proofErr w:type="gramEnd"/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1.2 Педагогический совет действует 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1.3 Педагогический совет коллегиальный орган управления образовательной деятельностью Учреждения (ч. 2 ст. 26 Закона)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1.4 Изменения и дополнения  в настоящее положение вносятся  на педагогическом совете и утверждаются заведующим Учреждением.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1.5</w:t>
      </w:r>
      <w:proofErr w:type="gramStart"/>
      <w:r w:rsidRPr="00553D3E">
        <w:rPr>
          <w:sz w:val="28"/>
          <w:szCs w:val="28"/>
        </w:rPr>
        <w:t xml:space="preserve"> К</w:t>
      </w:r>
      <w:proofErr w:type="gramEnd"/>
      <w:r w:rsidRPr="00553D3E">
        <w:rPr>
          <w:sz w:val="28"/>
          <w:szCs w:val="28"/>
        </w:rPr>
        <w:t>аждый педагогический работник Учреждения  с момента заключения  трудового договора и до прекращения его действия является членом  педагогического совета.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1.6 Срок данного положения не ограничен. Положение действует до принятия нового.</w:t>
      </w:r>
    </w:p>
    <w:p w:rsidR="00553D3E" w:rsidRPr="00553D3E" w:rsidRDefault="00553D3E" w:rsidP="00553D3E">
      <w:pPr>
        <w:pStyle w:val="a3"/>
        <w:ind w:left="360"/>
        <w:jc w:val="center"/>
        <w:rPr>
          <w:sz w:val="28"/>
          <w:szCs w:val="28"/>
        </w:rPr>
      </w:pPr>
      <w:r w:rsidRPr="00553D3E">
        <w:rPr>
          <w:rStyle w:val="a4"/>
          <w:sz w:val="28"/>
          <w:szCs w:val="28"/>
        </w:rPr>
        <w:lastRenderedPageBreak/>
        <w:t>2. Функции педагогического совета.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2.1. Функциями педагогического совета являются: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осуществление образовательной деятельности в соответствии с законодательством об образовании, иными нормативными актами Российской Федерации, уставом (ч.1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определение содержания образования (ч.2 ст.28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внедрение в практику  работы Учреждения  современных практик обучения и воспитания инновационного педагогического опыта (п. 22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повышение профессионального мастерства, развитие творческой активности педагогических работников Учреждения (п.22 ч.3 ст. 28 Закона)</w:t>
      </w:r>
    </w:p>
    <w:p w:rsidR="00553D3E" w:rsidRPr="00553D3E" w:rsidRDefault="00553D3E" w:rsidP="00553D3E">
      <w:pPr>
        <w:pStyle w:val="a3"/>
        <w:rPr>
          <w:sz w:val="28"/>
          <w:szCs w:val="28"/>
        </w:rPr>
      </w:pPr>
      <w:r w:rsidRPr="00553D3E">
        <w:rPr>
          <w:sz w:val="28"/>
          <w:szCs w:val="28"/>
        </w:rPr>
        <w:t> </w:t>
      </w:r>
    </w:p>
    <w:p w:rsidR="00553D3E" w:rsidRPr="00553D3E" w:rsidRDefault="00553D3E" w:rsidP="00553D3E">
      <w:pPr>
        <w:pStyle w:val="a3"/>
        <w:ind w:left="360"/>
        <w:jc w:val="center"/>
        <w:rPr>
          <w:sz w:val="28"/>
          <w:szCs w:val="28"/>
        </w:rPr>
      </w:pPr>
      <w:r w:rsidRPr="00553D3E">
        <w:rPr>
          <w:rStyle w:val="a4"/>
          <w:sz w:val="28"/>
          <w:szCs w:val="28"/>
        </w:rPr>
        <w:t>3. Компетенция педагогического совета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3.1. Педагогический совет принимает: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локальные нормативные  акты, содержащие нормы, регулирующие образовательные отношения (ч.1 ст. 30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локальные нормативные акты по основным вопросам организации  и осуществления образовательной деятельности (п.1 ч.3ст. 28; ч. 2 ст. 30 Закона)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образовательные программы (п.6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рабочие программы педагогических работников (п. 22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решение о расстановке кадров на новый учебный год  (п. 22.ч. 3 ст. 28 Закона).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3.2 Педагогический совет организует: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изучение и обсуждение законов нормативно – правовых  документов Российской Федерации, субъекта Российской Федерации  (п. 22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обсуждение по внесению дополнений, изменений в локальные нормативные акты Учреждения по основным вопросам организации и осуществления образовательной деятельности (ч.1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lastRenderedPageBreak/>
        <w:t>- обсуждение образовательной программы (п. 6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обсуждение по внесению дополнений, изменений в образовательную программу Учреждения (п.6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обсуждение требований к одежде воспитанников (п.18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обсуждение публичного доклада (п.22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обсуждение по внесению дополнений, изменений в рабочие программы педагогических работников Учреждения (п. 22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обсуждение по внесению дополнений, изменений в локальные нормативные акты Учреждения, содержащие нормы, регулирующие образовательные отношения (ч.1 ст. 30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3.3. Педагогический совет рассматривает информацию: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 результатах освоения  воспитанниками  образовательной программы в виде целевых ориентиров, представляющих собой  социально – нормативные  возрастные  характеристики  возможных достижений  ребенка  на этапе завершения  уровня  дошкольного образования (пп.11, 22 ч.3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 результатах инновационной  и экспериментальной деятельности  (в случае признания Учреждения региональной или федеральной  инновационной  или экспериментальной площадкой) (ст. 20 п. 22 ч. 3ст.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 результатах  инновационной работы (по всем видам инноваций) (п.22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по использованию и совершенствованию  методов обучения и воспитания, образовательных технологий (п. 12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lastRenderedPageBreak/>
        <w:t>- информацию  педагогических работников по вопросам развития  у воспитанников познавательной  активности, самостоятельности, инициативы, творческих способностей, формировании гражданской позиции, способности к труду и жизни в условиях  современного мира, формировании у воспитанников культуры  здорового  и безопасного образа жизни (п.4 ч.1 ст. 48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 создании необходимых условий для охраны  и укрепления  здоровья, организации питания воспитанников (п.15 ч.3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 xml:space="preserve">- о результатах </w:t>
      </w:r>
      <w:proofErr w:type="spellStart"/>
      <w:r w:rsidRPr="00553D3E">
        <w:rPr>
          <w:sz w:val="28"/>
          <w:szCs w:val="28"/>
        </w:rPr>
        <w:t>самообследования</w:t>
      </w:r>
      <w:proofErr w:type="spellEnd"/>
      <w:r w:rsidRPr="00553D3E">
        <w:rPr>
          <w:sz w:val="28"/>
          <w:szCs w:val="28"/>
        </w:rPr>
        <w:t xml:space="preserve"> по состоянию на 1 августа текущего года (п.13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  их физического и психического здоровья, развитии индивидуальных  способностей и необходимой коррекции  нарушений их развития (ч. 2 ст. 44 п. 22  ч.3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об организации платных дополнительных услуг воспитанникам Учреждения (п.22 ч. 3.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информацию представителей организаций и учреждений, взаимодействующих с Учреждением, по вопросам развития и воспитания детей (п.22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об организации конкурсов педагогического мастерства (п. 22 ч. 4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 повышении квалификации  и переподготовки педагогических работников, развитии их творческих инициатив (п.22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 ведении официального сайта Учреждения в сети «интернет» (п.21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lastRenderedPageBreak/>
        <w:t>- о выполнении ранее принятых решений педагогического совета (п.22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  на их обязанностей в порядке и в случаях, которые установлены федеральными законными (п. 22 ч. 3 ст. 28ч. 4 ст. 48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иные  вопросы в соответствии с законодательством Российской Федерации (п. 22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 проведении оценки индивидуального развития воспитанников в рамках  педагогической диагностики (мониторинга)  (п. 22 ч.3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 </w:t>
      </w:r>
    </w:p>
    <w:p w:rsidR="00553D3E" w:rsidRPr="00553D3E" w:rsidRDefault="00553D3E" w:rsidP="00553D3E">
      <w:pPr>
        <w:pStyle w:val="a3"/>
        <w:ind w:left="360"/>
        <w:jc w:val="center"/>
        <w:rPr>
          <w:sz w:val="28"/>
          <w:szCs w:val="28"/>
        </w:rPr>
      </w:pPr>
      <w:r w:rsidRPr="00553D3E">
        <w:rPr>
          <w:rStyle w:val="a4"/>
          <w:sz w:val="28"/>
          <w:szCs w:val="28"/>
        </w:rPr>
        <w:t>4. Организация управления педагогическим советом.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4.1. В работе педагогического совета могут принимать участие: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медицинский персонал;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-члены представительного органа работников Учреждения;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-члены родительского комитета  (законных представителей) несовершеннолетних воспитанников;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родители (законные представители) несовершеннолетних воспитанников с  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детей.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4.2. Лица, приглашенные на педагогический совет, пользуются правом совещательного голоса.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 xml:space="preserve">4.3. Председателем педагогического совета является </w:t>
      </w:r>
      <w:proofErr w:type="gramStart"/>
      <w:r w:rsidRPr="00553D3E">
        <w:rPr>
          <w:sz w:val="28"/>
          <w:szCs w:val="28"/>
        </w:rPr>
        <w:t>заведующий</w:t>
      </w:r>
      <w:proofErr w:type="gramEnd"/>
      <w:r w:rsidRPr="00553D3E">
        <w:rPr>
          <w:sz w:val="28"/>
          <w:szCs w:val="28"/>
        </w:rPr>
        <w:t xml:space="preserve"> Учреждением </w:t>
      </w:r>
      <w:proofErr w:type="gramStart"/>
      <w:r w:rsidRPr="00553D3E">
        <w:rPr>
          <w:sz w:val="28"/>
          <w:szCs w:val="28"/>
        </w:rPr>
        <w:t>который</w:t>
      </w:r>
      <w:proofErr w:type="gramEnd"/>
      <w:r w:rsidRPr="00553D3E">
        <w:rPr>
          <w:sz w:val="28"/>
          <w:szCs w:val="28"/>
        </w:rPr>
        <w:t>: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lastRenderedPageBreak/>
        <w:t>- организует и контролирует выполнение решений педагогического совета;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определяет повестку для педагогического совета;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организует подготовку и проведение заседания педагогического совета;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4. 4 Педагогический совет избирает с</w:t>
      </w:r>
      <w:r>
        <w:rPr>
          <w:sz w:val="28"/>
          <w:szCs w:val="28"/>
        </w:rPr>
        <w:t xml:space="preserve">екретаря сроком на один календарный </w:t>
      </w:r>
      <w:r w:rsidRPr="00553D3E">
        <w:rPr>
          <w:sz w:val="28"/>
          <w:szCs w:val="28"/>
        </w:rPr>
        <w:t>год;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4.5. Педагогический совет работает по плану, составляющему часть годового плана работы Учреждения.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4.6. Педагогический совет созывается не реже трех раз в учебный год в соответствии с определенными на данный период задачами Учреждения. В случае необходимости могут созываться внеочередные заседания педагогического совета.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 всеми членами педагогического совета.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4.10. Заведующий в случае несогласия с решением 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553D3E" w:rsidRPr="00553D3E" w:rsidRDefault="00553D3E" w:rsidP="00553D3E">
      <w:pPr>
        <w:pStyle w:val="a3"/>
        <w:ind w:left="360"/>
        <w:jc w:val="center"/>
        <w:rPr>
          <w:sz w:val="28"/>
          <w:szCs w:val="28"/>
        </w:rPr>
      </w:pPr>
      <w:r w:rsidRPr="00553D3E">
        <w:rPr>
          <w:rStyle w:val="a4"/>
          <w:sz w:val="28"/>
          <w:szCs w:val="28"/>
        </w:rPr>
        <w:lastRenderedPageBreak/>
        <w:t>5. Права и ответственность педагогического совета.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5.1 Педагогический совет имеет право: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участвовать в управлении Учреждением;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потребовать обсуждения педагогическим советом любого вопроса, касающегося образовательной деятельности Учреждения, если его предложения поддержат не менее одной трети членов педагогического совета;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5.3. Педагогический совет несет ответственность: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553D3E" w:rsidRPr="00553D3E" w:rsidRDefault="00553D3E" w:rsidP="00553D3E">
      <w:pPr>
        <w:pStyle w:val="a3"/>
        <w:ind w:left="360"/>
        <w:jc w:val="center"/>
        <w:rPr>
          <w:sz w:val="28"/>
          <w:szCs w:val="28"/>
        </w:rPr>
      </w:pPr>
      <w:r w:rsidRPr="00553D3E">
        <w:rPr>
          <w:rStyle w:val="a4"/>
          <w:sz w:val="28"/>
          <w:szCs w:val="28"/>
        </w:rPr>
        <w:t>6. Делопроизводство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6.1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6.2. Нумерация прото</w:t>
      </w:r>
      <w:r>
        <w:rPr>
          <w:sz w:val="28"/>
          <w:szCs w:val="28"/>
        </w:rPr>
        <w:t>колов ведется от начала календарного года</w:t>
      </w:r>
      <w:r w:rsidRPr="00553D3E">
        <w:rPr>
          <w:sz w:val="28"/>
          <w:szCs w:val="28"/>
        </w:rPr>
        <w:t xml:space="preserve"> </w:t>
      </w:r>
      <w:proofErr w:type="spellStart"/>
      <w:proofErr w:type="gramStart"/>
      <w:r w:rsidRPr="00553D3E">
        <w:rPr>
          <w:sz w:val="28"/>
          <w:szCs w:val="28"/>
        </w:rPr>
        <w:t>года</w:t>
      </w:r>
      <w:proofErr w:type="spellEnd"/>
      <w:proofErr w:type="gramEnd"/>
      <w:r w:rsidRPr="00553D3E">
        <w:rPr>
          <w:sz w:val="28"/>
          <w:szCs w:val="28"/>
        </w:rPr>
        <w:t>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6.3. Книга протоколов Педагогического совета хранится в Организации 3 года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t>6.4.Книга протоколов Педагоги</w:t>
      </w:r>
      <w:r>
        <w:rPr>
          <w:sz w:val="28"/>
          <w:szCs w:val="28"/>
        </w:rPr>
        <w:t xml:space="preserve">ческого совета за каждый </w:t>
      </w:r>
      <w:r w:rsidRPr="00553D3E">
        <w:rPr>
          <w:sz w:val="28"/>
          <w:szCs w:val="28"/>
        </w:rPr>
        <w:t xml:space="preserve"> год нумеруется постранично, прошнуровывается, скрепляется подписью заведующего и печатью.</w:t>
      </w:r>
    </w:p>
    <w:p w:rsidR="00553D3E" w:rsidRPr="00553D3E" w:rsidRDefault="00553D3E" w:rsidP="00553D3E">
      <w:pPr>
        <w:pStyle w:val="a3"/>
        <w:ind w:left="360"/>
        <w:rPr>
          <w:sz w:val="28"/>
          <w:szCs w:val="28"/>
        </w:rPr>
      </w:pPr>
      <w:r w:rsidRPr="00553D3E">
        <w:rPr>
          <w:sz w:val="28"/>
          <w:szCs w:val="28"/>
        </w:rPr>
        <w:lastRenderedPageBreak/>
        <w:t> </w:t>
      </w:r>
    </w:p>
    <w:p w:rsidR="00497E92" w:rsidRPr="00553D3E" w:rsidRDefault="00497E92">
      <w:pPr>
        <w:rPr>
          <w:rFonts w:ascii="Times New Roman" w:hAnsi="Times New Roman" w:cs="Times New Roman"/>
          <w:sz w:val="28"/>
          <w:szCs w:val="28"/>
        </w:rPr>
      </w:pPr>
    </w:p>
    <w:sectPr w:rsidR="00497E92" w:rsidRPr="0055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3E"/>
    <w:rsid w:val="00497E92"/>
    <w:rsid w:val="00553D3E"/>
    <w:rsid w:val="0090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D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D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</dc:creator>
  <cp:lastModifiedBy>TOBOL</cp:lastModifiedBy>
  <cp:revision>1</cp:revision>
  <cp:lastPrinted>2015-09-07T02:51:00Z</cp:lastPrinted>
  <dcterms:created xsi:type="dcterms:W3CDTF">2015-09-07T02:43:00Z</dcterms:created>
  <dcterms:modified xsi:type="dcterms:W3CDTF">2015-09-07T02:54:00Z</dcterms:modified>
</cp:coreProperties>
</file>