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F37E02">
      <w:pPr>
        <w:pStyle w:val="a4"/>
        <w:shd w:val="clear" w:color="auto" w:fill="FFFFFF"/>
        <w:spacing w:before="0" w:beforeAutospacing="0" w:after="0"/>
        <w:jc w:val="both"/>
      </w:pPr>
    </w:p>
    <w:p w:rsidR="00ED5B98" w:rsidRDefault="00ED5B98" w:rsidP="00F37E02">
      <w:pPr>
        <w:pStyle w:val="a4"/>
        <w:shd w:val="clear" w:color="auto" w:fill="FFFFFF"/>
        <w:spacing w:before="0" w:beforeAutospacing="0" w:after="0"/>
        <w:jc w:val="both"/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Pr="00F37E02" w:rsidRDefault="00ED5B98" w:rsidP="00ED5B98">
      <w:pPr>
        <w:pStyle w:val="a4"/>
        <w:shd w:val="clear" w:color="auto" w:fill="FFFFFF"/>
        <w:spacing w:before="0" w:beforeAutospacing="0" w:after="0"/>
        <w:ind w:left="-567" w:firstLine="851"/>
        <w:jc w:val="center"/>
        <w:rPr>
          <w:i/>
          <w:sz w:val="56"/>
          <w:szCs w:val="56"/>
        </w:rPr>
      </w:pPr>
      <w:r w:rsidRPr="00F37E02">
        <w:rPr>
          <w:i/>
          <w:sz w:val="56"/>
          <w:szCs w:val="56"/>
        </w:rPr>
        <w:t>Консультация для педагогов</w:t>
      </w:r>
    </w:p>
    <w:p w:rsidR="00ED5B98" w:rsidRDefault="00ED5B98" w:rsidP="00ED5B98">
      <w:pPr>
        <w:pStyle w:val="a4"/>
        <w:shd w:val="clear" w:color="auto" w:fill="FFFFFF"/>
        <w:spacing w:before="0" w:beforeAutospacing="0" w:after="0"/>
        <w:ind w:left="-567" w:firstLine="851"/>
        <w:jc w:val="center"/>
        <w:rPr>
          <w:sz w:val="56"/>
          <w:szCs w:val="56"/>
        </w:rPr>
      </w:pPr>
    </w:p>
    <w:p w:rsidR="00ED5B98" w:rsidRPr="00ED5B98" w:rsidRDefault="00ED5B98" w:rsidP="00F37E02">
      <w:pPr>
        <w:pStyle w:val="a4"/>
        <w:shd w:val="clear" w:color="auto" w:fill="FFFFFF"/>
        <w:spacing w:before="0" w:beforeAutospacing="0" w:after="0"/>
        <w:rPr>
          <w:sz w:val="56"/>
          <w:szCs w:val="56"/>
        </w:rPr>
      </w:pPr>
    </w:p>
    <w:p w:rsidR="00ED5B98" w:rsidRPr="00F37E02" w:rsidRDefault="00ED5B98" w:rsidP="00F37E02">
      <w:pPr>
        <w:pStyle w:val="a4"/>
        <w:shd w:val="clear" w:color="auto" w:fill="FFFFFF"/>
        <w:spacing w:before="0" w:beforeAutospacing="0" w:after="0"/>
        <w:ind w:left="-567" w:firstLine="851"/>
        <w:jc w:val="center"/>
        <w:rPr>
          <w:b/>
          <w:color w:val="000099"/>
          <w:sz w:val="56"/>
          <w:szCs w:val="56"/>
        </w:rPr>
      </w:pPr>
      <w:r w:rsidRPr="00F37E02">
        <w:rPr>
          <w:b/>
          <w:color w:val="000099"/>
          <w:sz w:val="56"/>
          <w:szCs w:val="56"/>
        </w:rPr>
        <w:t xml:space="preserve">«Духовно-нравственное воспитание </w:t>
      </w:r>
      <w:r w:rsidR="00F37E02">
        <w:rPr>
          <w:b/>
          <w:color w:val="000099"/>
          <w:sz w:val="56"/>
          <w:szCs w:val="56"/>
        </w:rPr>
        <w:t xml:space="preserve"> </w:t>
      </w:r>
      <w:r w:rsidRPr="00F37E02">
        <w:rPr>
          <w:b/>
          <w:color w:val="000099"/>
          <w:sz w:val="56"/>
          <w:szCs w:val="56"/>
        </w:rPr>
        <w:t>в детском саду»</w:t>
      </w:r>
    </w:p>
    <w:p w:rsidR="00ED5B98" w:rsidRP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  <w:rPr>
          <w:sz w:val="56"/>
          <w:szCs w:val="56"/>
        </w:rPr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F37E02" w:rsidP="00F37E02">
      <w:pPr>
        <w:pStyle w:val="a4"/>
        <w:shd w:val="clear" w:color="auto" w:fill="FFFFFF"/>
        <w:spacing w:before="0" w:beforeAutospacing="0" w:after="0"/>
        <w:ind w:left="-567" w:firstLine="851"/>
        <w:jc w:val="center"/>
      </w:pPr>
      <w:r>
        <w:rPr>
          <w:rFonts w:ascii="Inter" w:hAnsi="Inter"/>
          <w:noProof/>
          <w:color w:val="0000FF"/>
          <w:sz w:val="20"/>
          <w:szCs w:val="20"/>
        </w:rPr>
        <w:drawing>
          <wp:inline distT="0" distB="0" distL="0" distR="0">
            <wp:extent cx="4480428" cy="2609850"/>
            <wp:effectExtent l="19050" t="0" r="0" b="0"/>
            <wp:docPr id="15" name="Рисунок 15" descr="https://catherineasquithgallery.com/uploads/posts/2021-02/thumbs/1613682922_42-p-fon-dlya-prezentatsii-nravstvennoe-vospita-5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2/thumbs/1613682922_42-p-fon-dlya-prezentatsii-nravstvennoe-vospita-5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57" cy="26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F37E02">
      <w:pPr>
        <w:pStyle w:val="a4"/>
        <w:shd w:val="clear" w:color="auto" w:fill="FFFFFF"/>
        <w:spacing w:before="0" w:beforeAutospacing="0" w:after="0"/>
        <w:jc w:val="both"/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ED5B98">
      <w:pPr>
        <w:pStyle w:val="a4"/>
        <w:shd w:val="clear" w:color="auto" w:fill="FFFFFF"/>
        <w:spacing w:before="0" w:beforeAutospacing="0" w:after="0"/>
        <w:ind w:left="-567" w:firstLine="851"/>
        <w:jc w:val="right"/>
      </w:pPr>
      <w:r>
        <w:t>Подготовила: Строева Нина Владимировна,</w:t>
      </w:r>
    </w:p>
    <w:p w:rsidR="00ED5B98" w:rsidRDefault="00ED5B98" w:rsidP="00ED5B98">
      <w:pPr>
        <w:pStyle w:val="a4"/>
        <w:shd w:val="clear" w:color="auto" w:fill="FFFFFF"/>
        <w:spacing w:before="0" w:beforeAutospacing="0" w:after="0"/>
        <w:ind w:left="-567" w:firstLine="851"/>
        <w:jc w:val="right"/>
      </w:pPr>
      <w:r>
        <w:t xml:space="preserve">старший воспитатель </w:t>
      </w:r>
    </w:p>
    <w:p w:rsidR="00ED5B98" w:rsidRDefault="00ED5B98" w:rsidP="00ED5B98">
      <w:pPr>
        <w:pStyle w:val="a4"/>
        <w:shd w:val="clear" w:color="auto" w:fill="FFFFFF"/>
        <w:spacing w:before="0" w:beforeAutospacing="0" w:after="0"/>
        <w:ind w:left="-567" w:firstLine="851"/>
        <w:jc w:val="right"/>
      </w:pPr>
      <w:r>
        <w:t xml:space="preserve">МАУ ДО «Детский сад Солнышко» </w:t>
      </w:r>
      <w:proofErr w:type="spellStart"/>
      <w:r>
        <w:t>п</w:t>
      </w:r>
      <w:proofErr w:type="gramStart"/>
      <w:r>
        <w:t>.Т</w:t>
      </w:r>
      <w:proofErr w:type="gramEnd"/>
      <w:r>
        <w:t>уртас</w:t>
      </w:r>
      <w:proofErr w:type="spellEnd"/>
      <w:r>
        <w:t xml:space="preserve"> </w:t>
      </w:r>
    </w:p>
    <w:p w:rsidR="00ED5B98" w:rsidRDefault="00ED5B98" w:rsidP="00ED5B98">
      <w:pPr>
        <w:pStyle w:val="a4"/>
        <w:shd w:val="clear" w:color="auto" w:fill="FFFFFF"/>
        <w:spacing w:before="0" w:beforeAutospacing="0" w:after="0"/>
        <w:ind w:left="-567" w:firstLine="851"/>
        <w:jc w:val="right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ED5B98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</w:p>
    <w:p w:rsidR="00ED5B98" w:rsidRDefault="00F37E02" w:rsidP="00F37E02">
      <w:pPr>
        <w:pStyle w:val="a4"/>
        <w:shd w:val="clear" w:color="auto" w:fill="FFFFFF"/>
        <w:spacing w:before="0" w:beforeAutospacing="0" w:after="0"/>
        <w:ind w:left="-567" w:firstLine="851"/>
      </w:pPr>
      <w:r>
        <w:t xml:space="preserve">                                                             </w:t>
      </w:r>
      <w:r w:rsidR="00ED5B98">
        <w:t>2022г.</w:t>
      </w:r>
    </w:p>
    <w:p w:rsidR="001E36D1" w:rsidRPr="000465FE" w:rsidRDefault="001E36D1" w:rsidP="000465FE">
      <w:pPr>
        <w:pStyle w:val="a4"/>
        <w:shd w:val="clear" w:color="auto" w:fill="FFFFFF"/>
        <w:spacing w:before="0" w:beforeAutospacing="0" w:after="0"/>
        <w:ind w:left="-567" w:firstLine="851"/>
        <w:jc w:val="both"/>
      </w:pPr>
      <w:r w:rsidRPr="000465FE">
        <w:lastRenderedPageBreak/>
        <w:t xml:space="preserve">Одной из важнейших проблем современного общества и государства вообще является вопрос духовно-нравственного воспитания детей. Возникновение данной ситуации обусловлено несколькими причинами: </w:t>
      </w:r>
    </w:p>
    <w:p w:rsidR="001E36D1" w:rsidRPr="000465FE" w:rsidRDefault="000465FE" w:rsidP="000465FE">
      <w:pPr>
        <w:pStyle w:val="a4"/>
        <w:shd w:val="clear" w:color="auto" w:fill="FFFFFF"/>
        <w:spacing w:before="0" w:beforeAutospacing="0" w:after="0"/>
        <w:ind w:left="-567"/>
        <w:jc w:val="both"/>
      </w:pPr>
      <w:r>
        <w:t>*м</w:t>
      </w:r>
      <w:r w:rsidR="001E36D1" w:rsidRPr="000465FE">
        <w:t xml:space="preserve">олодое поколение не имеет верных положительных жизненных ориентиров и примеров нравственного поведения; </w:t>
      </w:r>
    </w:p>
    <w:p w:rsidR="001E36D1" w:rsidRPr="000465FE" w:rsidRDefault="000465FE" w:rsidP="000465FE">
      <w:pPr>
        <w:pStyle w:val="a4"/>
        <w:shd w:val="clear" w:color="auto" w:fill="FFFFFF"/>
        <w:spacing w:before="0" w:beforeAutospacing="0" w:after="0"/>
        <w:ind w:left="-567"/>
        <w:jc w:val="both"/>
      </w:pPr>
      <w:r>
        <w:t>*у</w:t>
      </w:r>
      <w:r w:rsidRPr="000465FE">
        <w:t xml:space="preserve">падок </w:t>
      </w:r>
      <w:r w:rsidR="001E36D1" w:rsidRPr="000465FE">
        <w:t xml:space="preserve">культурно-досуговой деятельности с детьми и молодежью; </w:t>
      </w:r>
    </w:p>
    <w:p w:rsidR="000465FE" w:rsidRDefault="000465FE" w:rsidP="000465FE">
      <w:pPr>
        <w:pStyle w:val="a4"/>
        <w:shd w:val="clear" w:color="auto" w:fill="FFFFFF"/>
        <w:spacing w:before="0" w:beforeAutospacing="0" w:after="0"/>
        <w:ind w:left="-567"/>
        <w:jc w:val="both"/>
      </w:pPr>
      <w:r>
        <w:t>*п</w:t>
      </w:r>
      <w:r w:rsidR="001E36D1" w:rsidRPr="000465FE">
        <w:t xml:space="preserve">ропаганда средствами массовой информации жестокости и насилия, рекламы алкогольной продукции и табачных изделий еще больше осложняет ситуацию: материальные ценности постепенно вытесняют духовно-нравственные, желания детей основаны на эгоистичных началах и обусловлены узколичными потребностями, благодаря чему у детей формируются вредные привычки, неуважение к старшему поколению и полнейшее отсутствие каких-либо морально-этических установок. </w:t>
      </w:r>
    </w:p>
    <w:p w:rsidR="00A26321" w:rsidRDefault="001E36D1" w:rsidP="00A26321">
      <w:pPr>
        <w:pStyle w:val="a4"/>
        <w:shd w:val="clear" w:color="auto" w:fill="FFFFFF"/>
        <w:spacing w:before="0" w:beforeAutospacing="0" w:after="0"/>
        <w:ind w:left="-567" w:firstLine="851"/>
        <w:jc w:val="both"/>
        <w:rPr>
          <w:color w:val="000000"/>
        </w:rPr>
      </w:pPr>
      <w:r w:rsidRPr="001E36D1">
        <w:rPr>
          <w:b/>
        </w:rPr>
        <w:t>Дошкольный возраст</w:t>
      </w:r>
      <w:r w:rsidRPr="001E36D1">
        <w:t xml:space="preserve"> - время развития всех сил человека, как душевных, так и телесных, время приобретения знаний об окружающем мире, формирования нравственных навыков и привычек. Именно в этот период происходит бурное накопление жизненного опыта: нравственного, социального, духовного. Общеизвестно, что человек за первые 7 лет жизни приобретает столько, сколько не может приобрести за всю последующую жизнь и упущения  в  этом возрасте не наверстываются впоследствии.</w:t>
      </w:r>
      <w:r w:rsidR="00A26321">
        <w:t xml:space="preserve"> </w:t>
      </w:r>
      <w:r w:rsidRPr="001E36D1">
        <w:rPr>
          <w:color w:val="000000"/>
        </w:rPr>
        <w:t>Именно этот возраст нельзя пропустить для становления представлений о добре и зле, о нравственных эталонах и нравственных нормах поведения и взаимоотношений.</w:t>
      </w:r>
      <w:r w:rsidR="00A26321">
        <w:rPr>
          <w:color w:val="000000"/>
        </w:rPr>
        <w:t xml:space="preserve"> </w:t>
      </w:r>
    </w:p>
    <w:p w:rsidR="00A26321" w:rsidRDefault="001E36D1" w:rsidP="00A26321">
      <w:pPr>
        <w:pStyle w:val="a4"/>
        <w:shd w:val="clear" w:color="auto" w:fill="FFFFFF"/>
        <w:spacing w:before="0" w:beforeAutospacing="0" w:after="0"/>
        <w:ind w:left="-567" w:firstLine="851"/>
        <w:jc w:val="both"/>
      </w:pPr>
      <w:r w:rsidRPr="001E36D1">
        <w:t xml:space="preserve">Практика показывает, что в настоящее время происходит смещение акцентов в развитии детей в  сторону ранней интеллектуализации,  что не способствуют духовному развитию. В  погоне за развитием интеллекта упускается воспитание души, нравственное и духовное развитие  маленького человека, без </w:t>
      </w:r>
      <w:proofErr w:type="gramStart"/>
      <w:r w:rsidRPr="001E36D1">
        <w:t>которых</w:t>
      </w:r>
      <w:proofErr w:type="gramEnd"/>
      <w:r w:rsidRPr="001E36D1">
        <w:t xml:space="preserve"> все накопленные знания могут оказаться бесполезными. И как результат этого - эмоциональная, волевая и духовная незрелость. </w:t>
      </w:r>
    </w:p>
    <w:p w:rsidR="00A26321" w:rsidRDefault="001E36D1" w:rsidP="00A26321">
      <w:pPr>
        <w:pStyle w:val="a4"/>
        <w:shd w:val="clear" w:color="auto" w:fill="FFFFFF"/>
        <w:spacing w:before="0" w:beforeAutospacing="0" w:after="0"/>
        <w:ind w:left="-567" w:firstLine="851"/>
        <w:jc w:val="both"/>
        <w:rPr>
          <w:color w:val="000000"/>
        </w:rPr>
      </w:pPr>
      <w:r w:rsidRPr="001E36D1">
        <w:rPr>
          <w:color w:val="000000"/>
        </w:rPr>
        <w:t xml:space="preserve">В повседневной жизни мы постоянно используем многие сочетания со словами «душа», «дух», «духовность», которые отличаются неясностью и случайностью в содержании. </w:t>
      </w:r>
      <w:r w:rsidRPr="001E36D1">
        <w:rPr>
          <w:b/>
          <w:color w:val="000000"/>
        </w:rPr>
        <w:t xml:space="preserve">Что же такое духовность? </w:t>
      </w:r>
      <w:r w:rsidRPr="001E36D1">
        <w:rPr>
          <w:color w:val="000000"/>
        </w:rPr>
        <w:t>Интерес представляют результаты исследований, проведенных фондом общественного мнения</w:t>
      </w:r>
      <w:r w:rsidR="00A26321">
        <w:rPr>
          <w:color w:val="000000"/>
        </w:rPr>
        <w:t xml:space="preserve">: </w:t>
      </w:r>
      <w:r w:rsidRPr="001E36D1">
        <w:rPr>
          <w:color w:val="000000"/>
        </w:rPr>
        <w:t>25% р</w:t>
      </w:r>
      <w:r w:rsidR="00EF51AF">
        <w:rPr>
          <w:color w:val="000000"/>
        </w:rPr>
        <w:t xml:space="preserve">еспондентов связывают  понятие «духовность» </w:t>
      </w:r>
      <w:r w:rsidRPr="001E36D1">
        <w:rPr>
          <w:color w:val="000000"/>
        </w:rPr>
        <w:t>с в</w:t>
      </w:r>
      <w:r w:rsidR="00A26321" w:rsidRPr="00A26321">
        <w:rPr>
          <w:color w:val="000000"/>
        </w:rPr>
        <w:t>ерой в Бога, религией, церковью;</w:t>
      </w:r>
      <w:r w:rsidRPr="001E36D1">
        <w:rPr>
          <w:color w:val="000000"/>
        </w:rPr>
        <w:t xml:space="preserve"> </w:t>
      </w:r>
      <w:r w:rsidR="00A26321" w:rsidRPr="00A26321">
        <w:rPr>
          <w:color w:val="000000"/>
        </w:rPr>
        <w:t xml:space="preserve"> </w:t>
      </w:r>
      <w:r w:rsidRPr="001E36D1">
        <w:rPr>
          <w:color w:val="000000"/>
        </w:rPr>
        <w:t xml:space="preserve">21% опрошенных считают, что духовность – это совокупность положительных моральных качеств человека. </w:t>
      </w:r>
      <w:proofErr w:type="gramStart"/>
      <w:r w:rsidRPr="001E36D1">
        <w:rPr>
          <w:color w:val="000000"/>
        </w:rPr>
        <w:t xml:space="preserve">К этой группе высказываний примыкают, суждения, в которых духовность понимается как </w:t>
      </w:r>
      <w:r w:rsidR="00A26321" w:rsidRPr="00A26321">
        <w:rPr>
          <w:color w:val="000000"/>
        </w:rPr>
        <w:t>душевная чистота, мир, гармония;</w:t>
      </w:r>
      <w:r w:rsidRPr="001E36D1">
        <w:rPr>
          <w:color w:val="000000"/>
        </w:rPr>
        <w:t xml:space="preserve"> </w:t>
      </w:r>
      <w:r w:rsidR="00A26321" w:rsidRPr="00A26321">
        <w:rPr>
          <w:color w:val="000000"/>
        </w:rPr>
        <w:t xml:space="preserve"> </w:t>
      </w:r>
      <w:r w:rsidRPr="001E36D1">
        <w:rPr>
          <w:color w:val="000000"/>
        </w:rPr>
        <w:t xml:space="preserve">8% участников опроса полагают, что духовность – </w:t>
      </w:r>
      <w:r w:rsidR="00AD27CE" w:rsidRPr="001E36D1">
        <w:rPr>
          <w:color w:val="000000"/>
        </w:rPr>
        <w:t>это,</w:t>
      </w:r>
      <w:r w:rsidRPr="001E36D1">
        <w:rPr>
          <w:color w:val="000000"/>
        </w:rPr>
        <w:t xml:space="preserve"> прежде всего интеллектуальное богатство человека, его ум, кругозор, культура, воспитанность.</w:t>
      </w:r>
      <w:proofErr w:type="gramEnd"/>
    </w:p>
    <w:p w:rsidR="00E71B32" w:rsidRDefault="001E36D1" w:rsidP="00E71B32">
      <w:pPr>
        <w:pStyle w:val="a4"/>
        <w:shd w:val="clear" w:color="auto" w:fill="FFFFFF"/>
        <w:spacing w:before="0" w:beforeAutospacing="0" w:after="0"/>
        <w:ind w:left="-567" w:firstLine="851"/>
        <w:jc w:val="both"/>
        <w:rPr>
          <w:b/>
          <w:color w:val="000000"/>
        </w:rPr>
      </w:pPr>
      <w:r w:rsidRPr="001E36D1">
        <w:rPr>
          <w:color w:val="000000"/>
        </w:rPr>
        <w:t>Таковы три основных семантических поля, в которых находится понимание духовности:</w:t>
      </w:r>
      <w:r w:rsidRPr="001E36D1">
        <w:rPr>
          <w:b/>
          <w:color w:val="000000"/>
        </w:rPr>
        <w:t xml:space="preserve"> религия,  нравственные качества,  культура и интеллект. </w:t>
      </w:r>
    </w:p>
    <w:p w:rsidR="00E71B32" w:rsidRDefault="001E36D1" w:rsidP="00E71B32">
      <w:pPr>
        <w:pStyle w:val="a4"/>
        <w:shd w:val="clear" w:color="auto" w:fill="FFFFFF"/>
        <w:spacing w:before="0" w:beforeAutospacing="0" w:after="0"/>
        <w:ind w:left="-567" w:firstLine="851"/>
        <w:jc w:val="both"/>
        <w:rPr>
          <w:b/>
          <w:bCs/>
          <w:color w:val="000000"/>
        </w:rPr>
      </w:pPr>
      <w:r w:rsidRPr="001E36D1">
        <w:rPr>
          <w:color w:val="000000"/>
        </w:rPr>
        <w:t xml:space="preserve">Объединяет все названные позиции определение, данное в словаре </w:t>
      </w:r>
      <w:proofErr w:type="spellStart"/>
      <w:r w:rsidRPr="001E36D1">
        <w:rPr>
          <w:color w:val="000000"/>
        </w:rPr>
        <w:t>С.И.Ожегова</w:t>
      </w:r>
      <w:proofErr w:type="spellEnd"/>
      <w:r w:rsidRPr="001E36D1">
        <w:rPr>
          <w:color w:val="000000"/>
        </w:rPr>
        <w:t xml:space="preserve"> и </w:t>
      </w:r>
      <w:proofErr w:type="spellStart"/>
      <w:r w:rsidRPr="001E36D1">
        <w:rPr>
          <w:color w:val="000000"/>
        </w:rPr>
        <w:t>Н.Ю.Шведова</w:t>
      </w:r>
      <w:proofErr w:type="spellEnd"/>
      <w:r w:rsidRPr="001E36D1">
        <w:rPr>
          <w:color w:val="000000"/>
        </w:rPr>
        <w:t xml:space="preserve">:  </w:t>
      </w:r>
      <w:r w:rsidR="00E71B32">
        <w:rPr>
          <w:color w:val="000000"/>
        </w:rPr>
        <w:t>«</w:t>
      </w:r>
      <w:r w:rsidR="00AD27CE">
        <w:rPr>
          <w:b/>
          <w:bCs/>
          <w:color w:val="000000"/>
        </w:rPr>
        <w:t>Духовность</w:t>
      </w:r>
      <w:r w:rsidR="00E71B32">
        <w:rPr>
          <w:b/>
          <w:bCs/>
          <w:color w:val="000000"/>
        </w:rPr>
        <w:t>»</w:t>
      </w:r>
      <w:r w:rsidRPr="00E71B32">
        <w:rPr>
          <w:b/>
          <w:bCs/>
          <w:color w:val="000000"/>
        </w:rPr>
        <w:t>,</w:t>
      </w:r>
      <w:r w:rsidRPr="001E36D1">
        <w:rPr>
          <w:color w:val="000000"/>
        </w:rPr>
        <w:t xml:space="preserve"> - это свойство души, состоящее в преобладании духовных, нравственных и интеллектуальных интересов </w:t>
      </w:r>
      <w:proofErr w:type="gramStart"/>
      <w:r w:rsidRPr="001E36D1">
        <w:rPr>
          <w:color w:val="000000"/>
        </w:rPr>
        <w:t>над</w:t>
      </w:r>
      <w:proofErr w:type="gramEnd"/>
      <w:r w:rsidRPr="001E36D1">
        <w:rPr>
          <w:color w:val="000000"/>
        </w:rPr>
        <w:t xml:space="preserve"> материальными.</w:t>
      </w:r>
      <w:r w:rsidRPr="00E71B32">
        <w:rPr>
          <w:b/>
          <w:bCs/>
          <w:color w:val="000000"/>
        </w:rPr>
        <w:t xml:space="preserve">        </w:t>
      </w:r>
    </w:p>
    <w:p w:rsidR="00E71B32" w:rsidRDefault="001E36D1" w:rsidP="00E71B32">
      <w:pPr>
        <w:pStyle w:val="a4"/>
        <w:shd w:val="clear" w:color="auto" w:fill="FFFFFF"/>
        <w:spacing w:before="0" w:beforeAutospacing="0" w:after="0"/>
        <w:ind w:left="-567" w:firstLine="851"/>
        <w:jc w:val="both"/>
        <w:rPr>
          <w:color w:val="000000"/>
        </w:rPr>
      </w:pPr>
      <w:r w:rsidRPr="001E36D1">
        <w:rPr>
          <w:color w:val="000000"/>
        </w:rPr>
        <w:t xml:space="preserve">Если судить о понятии </w:t>
      </w:r>
      <w:r w:rsidRPr="00E71B32">
        <w:rPr>
          <w:b/>
          <w:bCs/>
          <w:color w:val="000000"/>
        </w:rPr>
        <w:t>«Н</w:t>
      </w:r>
      <w:r w:rsidR="00AD27CE">
        <w:rPr>
          <w:b/>
          <w:bCs/>
          <w:color w:val="000000"/>
        </w:rPr>
        <w:t>равственность</w:t>
      </w:r>
      <w:r w:rsidRPr="00E71B32">
        <w:rPr>
          <w:b/>
          <w:bCs/>
          <w:color w:val="000000"/>
        </w:rPr>
        <w:t>»</w:t>
      </w:r>
      <w:r w:rsidRPr="001E36D1">
        <w:rPr>
          <w:color w:val="000000"/>
        </w:rPr>
        <w:t xml:space="preserve"> по «Словарю русского языка» С.И. Ожегова, то она представляет собой внутренние, духовные качества, которыми руководствуется человек; этические нормы; правила поведения, определяемые этими качествами. Как видим, понятия «духовность» и «нравственность» во многом перекликаются. </w:t>
      </w:r>
    </w:p>
    <w:p w:rsidR="00E71B32" w:rsidRDefault="001E36D1" w:rsidP="00E71B32">
      <w:pPr>
        <w:pStyle w:val="a4"/>
        <w:shd w:val="clear" w:color="auto" w:fill="FFFFFF"/>
        <w:spacing w:before="0" w:beforeAutospacing="0" w:after="0"/>
        <w:ind w:left="-567" w:firstLine="851"/>
        <w:jc w:val="both"/>
        <w:rPr>
          <w:b/>
        </w:rPr>
      </w:pPr>
      <w:r w:rsidRPr="00E71B32">
        <w:rPr>
          <w:b/>
          <w:bCs/>
          <w:color w:val="000000"/>
        </w:rPr>
        <w:t> </w:t>
      </w:r>
      <w:r w:rsidRPr="001E36D1">
        <w:rPr>
          <w:color w:val="000000"/>
        </w:rPr>
        <w:t xml:space="preserve">Исходя из приведенных положений, можно заключить, что </w:t>
      </w:r>
      <w:r w:rsidRPr="00E71B32">
        <w:rPr>
          <w:b/>
          <w:bCs/>
          <w:color w:val="000000"/>
        </w:rPr>
        <w:t>духовно-нравственное воспитание - организованная и целенаправленная деятельность, направленная на формирование высших нравственных ценностей.</w:t>
      </w:r>
    </w:p>
    <w:p w:rsidR="000465FE" w:rsidRPr="00E71B32" w:rsidRDefault="000465FE" w:rsidP="00E71B32">
      <w:pPr>
        <w:pStyle w:val="a4"/>
        <w:shd w:val="clear" w:color="auto" w:fill="FFFFFF"/>
        <w:spacing w:before="0" w:beforeAutospacing="0" w:after="0"/>
        <w:ind w:left="-567" w:firstLine="851"/>
        <w:jc w:val="both"/>
        <w:rPr>
          <w:b/>
        </w:rPr>
      </w:pPr>
      <w:r w:rsidRPr="00E71B32">
        <w:rPr>
          <w:b/>
        </w:rPr>
        <w:t>Целью</w:t>
      </w:r>
      <w:r w:rsidRPr="00E71B32">
        <w:t xml:space="preserve"> духовно-нравственного воспитания в дошкольном учреждении является обогащение ребенка духовно-нравственными понятиями и ценностями, развитие его самосознания, морально-этических качеств. </w:t>
      </w:r>
    </w:p>
    <w:p w:rsidR="000465FE" w:rsidRPr="00E71B32" w:rsidRDefault="000465FE" w:rsidP="00E71B32">
      <w:pPr>
        <w:pStyle w:val="a4"/>
        <w:shd w:val="clear" w:color="auto" w:fill="FFFFFF"/>
        <w:spacing w:before="0" w:beforeAutospacing="0" w:after="0"/>
        <w:ind w:left="-567"/>
        <w:jc w:val="both"/>
      </w:pPr>
      <w:r w:rsidRPr="00E71B32">
        <w:rPr>
          <w:b/>
        </w:rPr>
        <w:t xml:space="preserve">Задачи </w:t>
      </w:r>
      <w:r w:rsidRPr="00E71B32">
        <w:t xml:space="preserve">духовно-нравственного воспитания состоят в следующем: </w:t>
      </w:r>
    </w:p>
    <w:p w:rsidR="000465FE" w:rsidRPr="00E71B32" w:rsidRDefault="000465FE" w:rsidP="00E71B32">
      <w:pPr>
        <w:pStyle w:val="a4"/>
        <w:shd w:val="clear" w:color="auto" w:fill="FFFFFF"/>
        <w:spacing w:before="0" w:beforeAutospacing="0" w:after="0"/>
        <w:ind w:left="-567"/>
        <w:jc w:val="both"/>
      </w:pPr>
      <w:r w:rsidRPr="00E71B32">
        <w:t>‒ воспитывать нравственн</w:t>
      </w:r>
      <w:r w:rsidR="00AD27CE">
        <w:t>ые качества личности ребёнка;</w:t>
      </w:r>
    </w:p>
    <w:p w:rsidR="000465FE" w:rsidRPr="00E71B32" w:rsidRDefault="000465FE" w:rsidP="00E71B32">
      <w:pPr>
        <w:pStyle w:val="a4"/>
        <w:shd w:val="clear" w:color="auto" w:fill="FFFFFF"/>
        <w:spacing w:before="0" w:beforeAutospacing="0" w:after="0"/>
        <w:ind w:left="-567"/>
        <w:jc w:val="both"/>
      </w:pPr>
      <w:r w:rsidRPr="00E71B32">
        <w:lastRenderedPageBreak/>
        <w:t xml:space="preserve">‒ способствовать освоению ребёнком основных социальных ролей, моральных и этических норм; </w:t>
      </w:r>
    </w:p>
    <w:p w:rsidR="000465FE" w:rsidRPr="00E71B32" w:rsidRDefault="000465FE" w:rsidP="00E71B32">
      <w:pPr>
        <w:pStyle w:val="a4"/>
        <w:shd w:val="clear" w:color="auto" w:fill="FFFFFF"/>
        <w:spacing w:before="0" w:beforeAutospacing="0" w:after="0"/>
        <w:ind w:left="-567"/>
        <w:jc w:val="both"/>
      </w:pPr>
      <w:r w:rsidRPr="00E71B32">
        <w:t>‒ оказывать положительное влияние на формирование морально-этических, духовных и нравственных качеств ребенка, посредством установления поз</w:t>
      </w:r>
      <w:r w:rsidR="00AD27CE">
        <w:t>итивных межличностных отношений;</w:t>
      </w:r>
      <w:r w:rsidRPr="00E71B32">
        <w:t xml:space="preserve"> </w:t>
      </w:r>
    </w:p>
    <w:p w:rsidR="000465FE" w:rsidRPr="00E71B32" w:rsidRDefault="000465FE" w:rsidP="00E71B32">
      <w:pPr>
        <w:pStyle w:val="a4"/>
        <w:shd w:val="clear" w:color="auto" w:fill="FFFFFF"/>
        <w:spacing w:before="0" w:beforeAutospacing="0" w:after="0"/>
        <w:ind w:left="-567"/>
        <w:jc w:val="both"/>
      </w:pPr>
      <w:r w:rsidRPr="00E71B32">
        <w:t xml:space="preserve">‒ воспитывать в каждом ребенке трудолюбие, уважение к правам и свободам человека, любовь к окружающей природе, Родине, семье; </w:t>
      </w:r>
    </w:p>
    <w:p w:rsidR="00E71B32" w:rsidRDefault="000465FE" w:rsidP="00E71B32">
      <w:pPr>
        <w:pStyle w:val="a4"/>
        <w:shd w:val="clear" w:color="auto" w:fill="FFFFFF"/>
        <w:spacing w:before="0" w:beforeAutospacing="0" w:after="0"/>
        <w:ind w:left="-567"/>
        <w:jc w:val="both"/>
      </w:pPr>
      <w:r w:rsidRPr="00E71B32">
        <w:t xml:space="preserve">‒ приобщать детей к культурным традициям своего народа, общечеловеческим ценностям в условиях многонационального государства. </w:t>
      </w:r>
    </w:p>
    <w:p w:rsidR="00E71B32" w:rsidRDefault="000465FE" w:rsidP="00E71B32">
      <w:pPr>
        <w:pStyle w:val="a4"/>
        <w:shd w:val="clear" w:color="auto" w:fill="FFFFFF"/>
        <w:spacing w:before="0" w:beforeAutospacing="0" w:after="0"/>
        <w:ind w:left="-567" w:firstLine="851"/>
        <w:jc w:val="both"/>
        <w:rPr>
          <w:b/>
        </w:rPr>
      </w:pPr>
      <w:r w:rsidRPr="00E71B32">
        <w:t xml:space="preserve">Воспитание всесторонне развитой и гармонически сформированной личности, необходимой составляющей которой является духовно-нравственный аспект, является важнейшей задачей в рамках развития современного общества. </w:t>
      </w:r>
      <w:r w:rsidRPr="00E71B32">
        <w:rPr>
          <w:b/>
        </w:rPr>
        <w:t>По мнению ведущих специалистов, одной из новейших ступеней духовно-нравственного воспитания в рамках дошкольного учреждения,</w:t>
      </w:r>
      <w:r w:rsidRPr="00E71B32">
        <w:t xml:space="preserve"> </w:t>
      </w:r>
      <w:r w:rsidRPr="00E71B32">
        <w:rPr>
          <w:b/>
        </w:rPr>
        <w:t>является его интеграция в обыденную жизнь ребенка, во все виды образовательной и игровой деятельности и программы дошкольного образования.</w:t>
      </w:r>
    </w:p>
    <w:p w:rsidR="00ED13FB" w:rsidRDefault="00ED13FB" w:rsidP="00E71B32">
      <w:pPr>
        <w:pStyle w:val="a4"/>
        <w:shd w:val="clear" w:color="auto" w:fill="FFFFFF"/>
        <w:spacing w:before="0" w:beforeAutospacing="0" w:after="0"/>
        <w:ind w:left="-567" w:firstLine="851"/>
        <w:jc w:val="both"/>
      </w:pPr>
      <w:r w:rsidRPr="00AD27CE">
        <w:rPr>
          <w:b/>
        </w:rPr>
        <w:t>Духовно-нравственное развитие</w:t>
      </w:r>
      <w:r w:rsidRPr="00ED13FB">
        <w:t xml:space="preserve"> — это целенаправленный процесс взаимодействия педагогов и воспитанников, главной задачей которого является формирование гармоничной и всесторонне развитой личности, развитие её ценностно-смысловой сферы, посредством сообщения ей духовно-нравственных ценностей и общественных установок. Понятие «духовно-нравственные ценности» заключает в себе комплекс ценностей, являющихся главенствующими в рамках отношений между людьми, в семье, обществе, нормы и принципы, базирующиеся на критериях добра и зла, лжи и истины</w:t>
      </w:r>
      <w:r>
        <w:t>.</w:t>
      </w:r>
    </w:p>
    <w:p w:rsidR="00ED13FB" w:rsidRPr="00ED13FB" w:rsidRDefault="00ED13FB" w:rsidP="00E71B32">
      <w:pPr>
        <w:pStyle w:val="a4"/>
        <w:shd w:val="clear" w:color="auto" w:fill="FFFFFF"/>
        <w:spacing w:before="0" w:beforeAutospacing="0" w:after="0"/>
        <w:ind w:left="-567" w:firstLine="851"/>
        <w:jc w:val="both"/>
      </w:pPr>
      <w:r w:rsidRPr="00ED13FB">
        <w:t>Духовно-нравственное развитие по своей сути является достаточно сложным, многоплановым процессом. Оно есть неотъемлемая часть жизни каждого человека во всей ее противоречивости и полноте, часть семьи, социума, истории, культуры и человечества вообще.</w:t>
      </w:r>
    </w:p>
    <w:p w:rsidR="00ED13FB" w:rsidRDefault="00ED13FB" w:rsidP="00E71B32">
      <w:pPr>
        <w:pStyle w:val="a4"/>
        <w:shd w:val="clear" w:color="auto" w:fill="FFFFFF"/>
        <w:spacing w:before="0" w:beforeAutospacing="0" w:after="0"/>
        <w:ind w:left="-567" w:firstLine="851"/>
        <w:jc w:val="both"/>
      </w:pPr>
      <w:r w:rsidRPr="00ED13FB">
        <w:t>Основой духовно-нравственного развития ребенка дошкольного возраста является в первую очередь семья. Одной из основных задач дошкольного образовательного учреждения является непрерывное сотрудничество с семьей в рамках реализации процесса обучения и нравственного воспитания обучающихся. Главной задачей данного взаимодействия является изучение и анализ взаимоотношений в семье, профилактика и решение возникающих конфликтов.</w:t>
      </w:r>
    </w:p>
    <w:p w:rsidR="00ED13FB" w:rsidRPr="00ED13FB" w:rsidRDefault="00ED13FB" w:rsidP="00E71B32">
      <w:pPr>
        <w:pStyle w:val="a4"/>
        <w:shd w:val="clear" w:color="auto" w:fill="FFFFFF"/>
        <w:spacing w:before="0" w:beforeAutospacing="0" w:after="0"/>
        <w:ind w:left="-567" w:firstLine="851"/>
        <w:jc w:val="both"/>
        <w:rPr>
          <w:b/>
        </w:rPr>
      </w:pPr>
      <w:r w:rsidRPr="00ED13FB">
        <w:t>Современная концепция непрерывного взаимодействия семейной ячейки и образовательного учреждения заключается в том, что родители обязаны нести ответственность за воспитание ребенка, а задачей социальных институтов является помощь и поддержка в рамках воспитательного процесса. Именно поэтому воспитание у детей духовно-нравственных чувств необходимо осуществлять в тесной связи с родителями и общественными организациями.</w:t>
      </w:r>
    </w:p>
    <w:p w:rsidR="00FF0D2A" w:rsidRDefault="001E36D1" w:rsidP="00FF0D2A">
      <w:pPr>
        <w:pStyle w:val="a4"/>
        <w:shd w:val="clear" w:color="auto" w:fill="FFFFFF"/>
        <w:spacing w:before="0" w:beforeAutospacing="0" w:after="0"/>
        <w:ind w:left="-567" w:firstLine="851"/>
        <w:jc w:val="both"/>
      </w:pPr>
      <w:r w:rsidRPr="00E71B32">
        <w:rPr>
          <w:bCs/>
        </w:rPr>
        <w:t>Анализ документ</w:t>
      </w:r>
      <w:r w:rsidR="00E71B32">
        <w:rPr>
          <w:bCs/>
        </w:rPr>
        <w:t xml:space="preserve">ов по дошкольному образованию: </w:t>
      </w:r>
      <w:r w:rsidRPr="00E71B32">
        <w:rPr>
          <w:bCs/>
        </w:rPr>
        <w:t>Типового положения о дошкольном образовательном учреждении, Федеральных государственных требований к содержанию образовательной программы, показывает, что само по себе сочетание слов «духовно-нравственное воспитание» в них не встречается, однако четко</w:t>
      </w:r>
      <w:r w:rsidRPr="00E71B32">
        <w:rPr>
          <w:b/>
          <w:bCs/>
        </w:rPr>
        <w:t xml:space="preserve"> ставится задача   </w:t>
      </w:r>
      <w:r w:rsidRPr="00FF0D2A">
        <w:rPr>
          <w:b/>
          <w:bCs/>
        </w:rPr>
        <w:t xml:space="preserve">формирования   первичных    </w:t>
      </w:r>
      <w:r w:rsidRPr="001E36D1">
        <w:rPr>
          <w:b/>
        </w:rPr>
        <w:t> ценностных представлений</w:t>
      </w:r>
      <w:r w:rsidRPr="001E36D1">
        <w:t xml:space="preserve">. </w:t>
      </w:r>
    </w:p>
    <w:p w:rsidR="00FF0D2A" w:rsidRDefault="001E36D1" w:rsidP="00FF0D2A">
      <w:pPr>
        <w:pStyle w:val="a4"/>
        <w:shd w:val="clear" w:color="auto" w:fill="FFFFFF"/>
        <w:spacing w:before="0" w:beforeAutospacing="0" w:after="0"/>
        <w:ind w:left="-567" w:firstLine="851"/>
        <w:jc w:val="both"/>
      </w:pPr>
      <w:r w:rsidRPr="001E36D1">
        <w:rPr>
          <w:b/>
        </w:rPr>
        <w:t>Что же такое «ценностные представления»?</w:t>
      </w:r>
      <w:r w:rsidRPr="001E36D1">
        <w:t xml:space="preserve"> Это то, что станет для человека ориентиром в жизни, что позволит ему  расставить  главные приоритеты. Станет ли  для ребенка ценностью семья, или это будет то, что можно предать; станет ли  для ребенка ценностью он сам – его душевное и физическое здоровье; станет ли ценностью окружающая природа, или это будет то, к чему можно относиться безразлично, станет ли ценностью малая и большая Родина – все это зависит, конечно, от семьи, в которой воспитывается ребенок, и в немалой степени – от нас, педагогов. </w:t>
      </w:r>
    </w:p>
    <w:p w:rsidR="00FF0D2A" w:rsidRDefault="001E36D1" w:rsidP="00AD27CE">
      <w:pPr>
        <w:pStyle w:val="a4"/>
        <w:shd w:val="clear" w:color="auto" w:fill="FFFFFF"/>
        <w:spacing w:before="0" w:beforeAutospacing="0" w:after="0"/>
        <w:ind w:left="-567" w:firstLine="851"/>
        <w:jc w:val="both"/>
      </w:pPr>
      <w:r w:rsidRPr="001E36D1">
        <w:rPr>
          <w:b/>
        </w:rPr>
        <w:t>Возникает законный вопрос</w:t>
      </w:r>
      <w:r w:rsidRPr="001E36D1">
        <w:t xml:space="preserve"> – как,  когда, через какие формы работы реализовывать задачи духовно-нравственного воспитания, если они не выделены в какую-либо одну  образовательную область или раздел программы. </w:t>
      </w:r>
      <w:r w:rsidRPr="001E36D1">
        <w:rPr>
          <w:b/>
        </w:rPr>
        <w:t>Ответ прост</w:t>
      </w:r>
      <w:r w:rsidRPr="001E36D1">
        <w:t xml:space="preserve"> – решение задач духовно-</w:t>
      </w:r>
      <w:r w:rsidRPr="001E36D1">
        <w:lastRenderedPageBreak/>
        <w:t>нравственного воспитания возможно и должно осуществляться всегда, как в специально организованных видах деятельности, так и в повседневной жизни. И здесь огромная роль в формировании нравственных качеств воспитанников принадлежит педагогу, его личностным и профессиональным качествам.</w:t>
      </w:r>
    </w:p>
    <w:p w:rsidR="001E36D1" w:rsidRPr="001E36D1" w:rsidRDefault="001E36D1" w:rsidP="00AD27CE">
      <w:pPr>
        <w:pStyle w:val="a4"/>
        <w:shd w:val="clear" w:color="auto" w:fill="FFFFFF"/>
        <w:spacing w:before="0" w:beforeAutospacing="0" w:after="0"/>
        <w:ind w:left="-567" w:firstLine="851"/>
        <w:jc w:val="both"/>
        <w:rPr>
          <w:b/>
        </w:rPr>
      </w:pPr>
      <w:r w:rsidRPr="001E36D1">
        <w:rPr>
          <w:b/>
        </w:rPr>
        <w:t>Человеку, выбравшему для себя профессию воспитателя, необходимо обладать следующими качествами:</w:t>
      </w:r>
    </w:p>
    <w:p w:rsidR="00FF0D2A" w:rsidRDefault="00FF0D2A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детям; </w:t>
      </w:r>
    </w:p>
    <w:p w:rsidR="001E36D1" w:rsidRPr="001E36D1" w:rsidRDefault="001E36D1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яркая индивидуальность; </w:t>
      </w:r>
    </w:p>
    <w:p w:rsidR="001E36D1" w:rsidRPr="001E36D1" w:rsidRDefault="001E36D1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сила</w:t>
      </w:r>
      <w:r w:rsidR="00ED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целеустремленность, притягивающая детей и взрослых; </w:t>
      </w:r>
    </w:p>
    <w:p w:rsidR="001E36D1" w:rsidRPr="001E36D1" w:rsidRDefault="001E36D1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"организационное и эмоциональное" лидерство; </w:t>
      </w:r>
    </w:p>
    <w:p w:rsidR="001E36D1" w:rsidRPr="001E36D1" w:rsidRDefault="001E36D1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целостное мировоззрение; </w:t>
      </w:r>
      <w:bookmarkStart w:id="0" w:name="_GoBack"/>
      <w:bookmarkEnd w:id="0"/>
    </w:p>
    <w:p w:rsidR="001E36D1" w:rsidRPr="001E36D1" w:rsidRDefault="001E36D1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уверенность в своей миссии, в правильности </w:t>
      </w:r>
      <w:r w:rsidR="00ED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избранного </w:t>
      </w: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пути;</w:t>
      </w:r>
    </w:p>
    <w:p w:rsidR="001E36D1" w:rsidRPr="001E36D1" w:rsidRDefault="001E36D1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отношение к детям, к своему делу, к миру в целом; </w:t>
      </w:r>
    </w:p>
    <w:p w:rsidR="00FF0D2A" w:rsidRDefault="001E36D1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отношение к самому себе</w:t>
      </w:r>
      <w:r w:rsidR="00ED5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6D1" w:rsidRPr="001E36D1" w:rsidRDefault="001E36D1" w:rsidP="00AD27CE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множества </w:t>
      </w:r>
      <w:r w:rsidR="00FF0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и книг для педагогов</w:t>
      </w: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Маленкова</w:t>
      </w:r>
      <w:r w:rsidR="00FF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разработала специальную технологию, позволяющую выработать </w:t>
      </w:r>
      <w:r w:rsidR="00FF0D2A" w:rsidRPr="00FF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чувство «педагогической любви»:</w:t>
      </w:r>
    </w:p>
    <w:p w:rsidR="001E36D1" w:rsidRPr="001E36D1" w:rsidRDefault="00FF0D2A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E36D1"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принять ребенка таким, каков он есть на самом деле - с "плюсами" и "минусами.</w:t>
      </w:r>
    </w:p>
    <w:p w:rsidR="001E36D1" w:rsidRPr="001E36D1" w:rsidRDefault="00FF0D2A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E36D1"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понять, что они - дети, потому и ведут себя как обычные дети.</w:t>
      </w:r>
    </w:p>
    <w:p w:rsidR="001E36D1" w:rsidRPr="001E36D1" w:rsidRDefault="00FF0D2A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</w:t>
      </w:r>
      <w:r w:rsidR="001E36D1"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полно узнать, почему он стал "таким", и постараться "выработать" в себе понимание, сострадание и сочувствие к ребенку.</w:t>
      </w:r>
    </w:p>
    <w:p w:rsidR="001E36D1" w:rsidRPr="001E36D1" w:rsidRDefault="00FF0D2A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E36D1"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позитивное в личности ребенка, выразить ему доверие, постараться включить его в общую деятельность (с заранее прогнозируемой позитивной оценкой).</w:t>
      </w:r>
    </w:p>
    <w:p w:rsidR="001E36D1" w:rsidRPr="001E36D1" w:rsidRDefault="00FF0D2A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E36D1"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личный контакт с помощью средств невербального общения, создавать "ситуации успеха", оказывать ребенку позитивную словесную поддержку.</w:t>
      </w:r>
    </w:p>
    <w:p w:rsidR="001E36D1" w:rsidRPr="001E36D1" w:rsidRDefault="00FF0D2A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E36D1"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упустить момент словесного или эмоционального отклика с его стороны, принять действенное участие в проблемах и трудностях ребенка.</w:t>
      </w:r>
    </w:p>
    <w:p w:rsidR="001E36D1" w:rsidRPr="001E36D1" w:rsidRDefault="00FF0D2A" w:rsidP="00AD27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E36D1" w:rsidRPr="001E3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стесняться проявлять свою любовь к детям, открыто откликаться на проявление ответной любви, закреплять дружеский, сердечный, искренний тон в практике повседневного общения.</w:t>
      </w:r>
    </w:p>
    <w:p w:rsidR="00F13042" w:rsidRDefault="00F13042" w:rsidP="00AD27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5B98" w:rsidRDefault="00ED5B98" w:rsidP="00AD27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5B98" w:rsidRPr="00E71B32" w:rsidRDefault="00F37E02" w:rsidP="00ED5B9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Inter" w:hAnsi="Inter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810000" cy="2543175"/>
            <wp:effectExtent l="0" t="0" r="0" b="0"/>
            <wp:docPr id="18" name="Рисунок 18" descr="https://catherineasquithgallery.com/uploads/posts/2021-02/thumbs/1613682937_36-p-fon-dlya-prezentatsii-nravstvennoe-vospita-43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atherineasquithgallery.com/uploads/posts/2021-02/thumbs/1613682937_36-p-fon-dlya-prezentatsii-nravstvennoe-vospita-43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25" cy="254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B98" w:rsidRPr="00E71B32" w:rsidSect="00F1304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A8" w:rsidRDefault="00D413A8" w:rsidP="00ED5B98">
      <w:pPr>
        <w:spacing w:after="0" w:line="240" w:lineRule="auto"/>
      </w:pPr>
      <w:r>
        <w:separator/>
      </w:r>
    </w:p>
  </w:endnote>
  <w:endnote w:type="continuationSeparator" w:id="0">
    <w:p w:rsidR="00D413A8" w:rsidRDefault="00D413A8" w:rsidP="00ED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981"/>
      <w:docPartObj>
        <w:docPartGallery w:val="Page Numbers (Bottom of Page)"/>
        <w:docPartUnique/>
      </w:docPartObj>
    </w:sdtPr>
    <w:sdtEndPr/>
    <w:sdtContent>
      <w:p w:rsidR="00ED5B98" w:rsidRDefault="00D413A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7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5B98" w:rsidRDefault="00ED5B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A8" w:rsidRDefault="00D413A8" w:rsidP="00ED5B98">
      <w:pPr>
        <w:spacing w:after="0" w:line="240" w:lineRule="auto"/>
      </w:pPr>
      <w:r>
        <w:separator/>
      </w:r>
    </w:p>
  </w:footnote>
  <w:footnote w:type="continuationSeparator" w:id="0">
    <w:p w:rsidR="00D413A8" w:rsidRDefault="00D413A8" w:rsidP="00ED5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65A"/>
    <w:multiLevelType w:val="multilevel"/>
    <w:tmpl w:val="5788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B7650"/>
    <w:multiLevelType w:val="multilevel"/>
    <w:tmpl w:val="BD4A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6D1"/>
    <w:rsid w:val="000465FE"/>
    <w:rsid w:val="001E36D1"/>
    <w:rsid w:val="008D0636"/>
    <w:rsid w:val="00A26321"/>
    <w:rsid w:val="00AD27CE"/>
    <w:rsid w:val="00D413A8"/>
    <w:rsid w:val="00E71B32"/>
    <w:rsid w:val="00ED13FB"/>
    <w:rsid w:val="00ED5B98"/>
    <w:rsid w:val="00EF51AF"/>
    <w:rsid w:val="00F13042"/>
    <w:rsid w:val="00F37E02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6D1"/>
    <w:rPr>
      <w:b/>
      <w:bCs/>
    </w:rPr>
  </w:style>
  <w:style w:type="paragraph" w:styleId="a4">
    <w:name w:val="Normal (Web)"/>
    <w:basedOn w:val="a"/>
    <w:uiPriority w:val="99"/>
    <w:unhideWhenUsed/>
    <w:rsid w:val="001E36D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B98"/>
  </w:style>
  <w:style w:type="paragraph" w:styleId="a7">
    <w:name w:val="footer"/>
    <w:basedOn w:val="a"/>
    <w:link w:val="a8"/>
    <w:uiPriority w:val="99"/>
    <w:unhideWhenUsed/>
    <w:rsid w:val="00ED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B98"/>
  </w:style>
  <w:style w:type="paragraph" w:styleId="a9">
    <w:name w:val="Balloon Text"/>
    <w:basedOn w:val="a"/>
    <w:link w:val="aa"/>
    <w:uiPriority w:val="99"/>
    <w:semiHidden/>
    <w:unhideWhenUsed/>
    <w:rsid w:val="00ED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herineasquithgallery.com/uploads/posts/2021-02/1613682922_42-p-fon-dlya-prezentatsii-nravstvennoe-vospita-50.p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atherineasquithgallery.com/uploads/posts/2021-02/1613682937_36-p-fon-dlya-prezentatsii-nravstvennoe-vospita-4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HP</cp:lastModifiedBy>
  <cp:revision>4</cp:revision>
  <cp:lastPrinted>2022-01-12T09:51:00Z</cp:lastPrinted>
  <dcterms:created xsi:type="dcterms:W3CDTF">2022-01-10T13:57:00Z</dcterms:created>
  <dcterms:modified xsi:type="dcterms:W3CDTF">2022-01-12T09:53:00Z</dcterms:modified>
</cp:coreProperties>
</file>