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9D" w:rsidRDefault="00891D07" w:rsidP="00891D07">
      <w:pPr>
        <w:rPr>
          <w:rFonts w:ascii="a_Rewinder" w:hAnsi="a_Rewinder"/>
          <w:sz w:val="72"/>
          <w:szCs w:val="72"/>
        </w:rPr>
      </w:pPr>
      <w:r>
        <w:rPr>
          <w:rFonts w:ascii="a_Rewinder" w:hAnsi="a_Rewinder"/>
          <w:sz w:val="72"/>
          <w:szCs w:val="72"/>
        </w:rPr>
        <w:t xml:space="preserve"> </w:t>
      </w:r>
    </w:p>
    <w:p w:rsidR="00891D07" w:rsidRDefault="00891D07" w:rsidP="00891D07">
      <w:pPr>
        <w:rPr>
          <w:rFonts w:ascii="a_Rewinder" w:hAnsi="a_Rewinder"/>
          <w:sz w:val="72"/>
          <w:szCs w:val="72"/>
        </w:rPr>
      </w:pPr>
    </w:p>
    <w:p w:rsidR="00891D07" w:rsidRDefault="00891D07" w:rsidP="00891D07">
      <w:pPr>
        <w:rPr>
          <w:rFonts w:ascii="a_Rewinder" w:hAnsi="a_Rewinder"/>
          <w:sz w:val="72"/>
          <w:szCs w:val="72"/>
        </w:rPr>
      </w:pPr>
    </w:p>
    <w:p w:rsidR="00891D07" w:rsidRDefault="00891D07" w:rsidP="00891D07">
      <w:pPr>
        <w:jc w:val="center"/>
        <w:rPr>
          <w:rFonts w:ascii="a_Rewinder" w:hAnsi="a_Rewinder"/>
          <w:color w:val="0070C0"/>
          <w:sz w:val="72"/>
          <w:szCs w:val="72"/>
        </w:rPr>
      </w:pPr>
      <w:r>
        <w:rPr>
          <w:rFonts w:ascii="a_Rewinder" w:hAnsi="a_Rewinder"/>
          <w:color w:val="0070C0"/>
          <w:sz w:val="72"/>
          <w:szCs w:val="72"/>
        </w:rPr>
        <w:t>ШАГАЕМ ПАЛЬЧИКАМИ</w:t>
      </w: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  <w:r>
        <w:rPr>
          <w:rFonts w:ascii="a_Rewinder" w:hAnsi="a_Rewinder"/>
          <w:color w:val="0070C0"/>
          <w:sz w:val="48"/>
          <w:szCs w:val="48"/>
        </w:rPr>
        <w:t>УПРАЖНЕНИЯ НА РАЗВИТИЕ МЕЛКОЙ МОТОРИКИ</w:t>
      </w: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</w:p>
    <w:p w:rsidR="00891D07" w:rsidRDefault="00891D07" w:rsidP="00891D07">
      <w:pPr>
        <w:rPr>
          <w:rFonts w:ascii="a_Rewinder" w:hAnsi="a_Rewinder"/>
          <w:color w:val="0070C0"/>
          <w:sz w:val="48"/>
          <w:szCs w:val="48"/>
        </w:rPr>
      </w:pP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  <w:r w:rsidRPr="00891D07">
        <w:rPr>
          <w:rFonts w:ascii="a_Rewinder" w:hAnsi="a_Rewinder"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9777730" cy="6522804"/>
            <wp:effectExtent l="0" t="0" r="0" b="0"/>
            <wp:docPr id="4" name="Рисунок 4" descr="C:\Users\Olga\Desktop\мелкая мотор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мелкая моторик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7" w:rsidRDefault="00DF3C66" w:rsidP="00DF3C66">
      <w:pPr>
        <w:jc w:val="center"/>
        <w:rPr>
          <w:rFonts w:ascii="a_Rewinder" w:hAnsi="a_Rewinder"/>
          <w:color w:val="0070C0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55849320" wp14:editId="2B2D7247">
            <wp:extent cx="9511665" cy="6349509"/>
            <wp:effectExtent l="0" t="0" r="0" b="0"/>
            <wp:docPr id="2" name="Рисунок 2" descr="http://cs622525.vk.me/v622525653/210f6/OmoKL7K_b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2525.vk.me/v622525653/210f6/OmoKL7K_b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991" cy="63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  <w:r w:rsidRPr="00891D07">
        <w:rPr>
          <w:rFonts w:ascii="a_Rewinder" w:hAnsi="a_Rewinder"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9777730" cy="6522804"/>
            <wp:effectExtent l="0" t="0" r="0" b="0"/>
            <wp:docPr id="6" name="Рисунок 6" descr="C:\Users\Olga\Desktop\мелкая моторик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esktop\мелкая моторика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  <w:r w:rsidRPr="00891D07">
        <w:rPr>
          <w:rFonts w:ascii="a_Rewinder" w:hAnsi="a_Rewinder"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9777730" cy="6522804"/>
            <wp:effectExtent l="0" t="0" r="0" b="0"/>
            <wp:docPr id="7" name="Рисунок 7" descr="C:\Users\Olga\Desktop\мелкая мотори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\Desktop\мелкая моторика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  <w:r w:rsidRPr="00891D07">
        <w:rPr>
          <w:rFonts w:ascii="a_Rewinder" w:hAnsi="a_Rewinder"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9777730" cy="6522804"/>
            <wp:effectExtent l="0" t="0" r="0" b="0"/>
            <wp:docPr id="8" name="Рисунок 8" descr="C:\Users\Olga\Desktop\мелкая мотори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\Desktop\мелкая моторика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7" w:rsidRDefault="00891D07" w:rsidP="00891D07">
      <w:pPr>
        <w:jc w:val="center"/>
        <w:rPr>
          <w:rFonts w:ascii="a_Rewinder" w:hAnsi="a_Rewinder"/>
          <w:color w:val="0070C0"/>
          <w:sz w:val="48"/>
          <w:szCs w:val="48"/>
        </w:rPr>
      </w:pPr>
      <w:r w:rsidRPr="00891D07">
        <w:rPr>
          <w:rFonts w:ascii="a_Rewinder" w:hAnsi="a_Rewinder"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9777730" cy="6522804"/>
            <wp:effectExtent l="0" t="0" r="0" b="0"/>
            <wp:docPr id="9" name="Рисунок 9" descr="C:\Users\Olga\Desktop\мелкая моторик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a\Desktop\мелкая моторика\i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7" w:rsidRDefault="00891D07" w:rsidP="0052410C">
      <w:pPr>
        <w:jc w:val="center"/>
        <w:rPr>
          <w:rFonts w:ascii="a_Rewinder" w:hAnsi="a_Rewinder"/>
          <w:color w:val="0070C0"/>
          <w:sz w:val="48"/>
          <w:szCs w:val="48"/>
        </w:rPr>
      </w:pPr>
      <w:r w:rsidRPr="00891D07">
        <w:rPr>
          <w:rFonts w:ascii="a_Rewinder" w:hAnsi="a_Rewinder"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9777730" cy="6522804"/>
            <wp:effectExtent l="0" t="0" r="0" b="0"/>
            <wp:docPr id="10" name="Рисунок 10" descr="C:\Users\Olga\Desktop\мелкая моторик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a\Desktop\мелкая моторика\i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66" w:rsidRDefault="00DF3C66" w:rsidP="0052410C">
      <w:pPr>
        <w:jc w:val="center"/>
        <w:rPr>
          <w:rFonts w:ascii="a_Rewinder" w:hAnsi="a_Rewinder"/>
          <w:color w:val="0070C0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6AE3D0B1" wp14:editId="63938EBB">
            <wp:extent cx="9725479" cy="6492240"/>
            <wp:effectExtent l="0" t="0" r="9525" b="3810"/>
            <wp:docPr id="3" name="Рисунок 3" descr="http://cs622525.vk.me/v622525653/210da/E36NFzTu_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525.vk.me/v622525653/210da/E36NFzTu_5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808" cy="65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66" w:rsidRPr="00891D07" w:rsidRDefault="00DF3C66" w:rsidP="0052410C">
      <w:pPr>
        <w:jc w:val="center"/>
        <w:rPr>
          <w:rFonts w:ascii="a_Rewinder" w:hAnsi="a_Rewinder"/>
          <w:color w:val="0070C0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50266373" wp14:editId="7B69ED5E">
            <wp:extent cx="9714064" cy="6484620"/>
            <wp:effectExtent l="0" t="0" r="1905" b="0"/>
            <wp:docPr id="1" name="Рисунок 1" descr="http://cs622525.vk.me/v622525653/210fd/oJT8ly_c5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2525.vk.me/v622525653/210fd/oJT8ly_c5y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599" cy="64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C66" w:rsidRPr="00891D07" w:rsidSect="00891D07">
      <w:pgSz w:w="16838" w:h="11906" w:orient="landscape"/>
      <w:pgMar w:top="720" w:right="720" w:bottom="72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Rewinder">
    <w:panose1 w:val="04030805020802020802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07"/>
    <w:rsid w:val="0052410C"/>
    <w:rsid w:val="00891D07"/>
    <w:rsid w:val="00DF3C66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A4F86-9000-40D1-B478-29ED83D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2021-02-07T04:26:00Z</dcterms:created>
  <dcterms:modified xsi:type="dcterms:W3CDTF">2021-02-07T04:46:00Z</dcterms:modified>
</cp:coreProperties>
</file>