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31" w:rsidRPr="00630631" w:rsidRDefault="00630631" w:rsidP="00630631">
      <w:pPr>
        <w:spacing w:after="0" w:line="257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УВАТСКИЙ МУНИЦИПАЛЬНЫЙ РАЙОН   </w:t>
      </w:r>
    </w:p>
    <w:p w:rsidR="00630631" w:rsidRPr="00630631" w:rsidRDefault="00630631" w:rsidP="00630631">
      <w:pPr>
        <w:spacing w:after="0" w:line="257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«Детский сад Малышок» с. Демьянское – филиал муниципального автономного учреждения дошкольного образования «Детский сад Солнышко» п.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Туртас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Уватского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630631" w:rsidRPr="00630631" w:rsidRDefault="00630631" w:rsidP="00630631">
      <w:pPr>
        <w:spacing w:after="0" w:line="257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(«Детский сад Малышок» с. Демьянское – филиал МАУ ДО «Детский сад Солнышко» п.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Туртас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Уватского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района)</w:t>
      </w:r>
    </w:p>
    <w:p w:rsidR="00630631" w:rsidRPr="00630631" w:rsidRDefault="00630631" w:rsidP="00630631">
      <w:pPr>
        <w:spacing w:after="0" w:line="257" w:lineRule="auto"/>
        <w:jc w:val="center"/>
        <w:rPr>
          <w:color w:val="000000" w:themeColor="text1"/>
          <w:sz w:val="24"/>
          <w:szCs w:val="24"/>
        </w:rPr>
      </w:pPr>
    </w:p>
    <w:p w:rsidR="00630631" w:rsidRPr="00630631" w:rsidRDefault="00630631" w:rsidP="00630631">
      <w:pPr>
        <w:spacing w:after="0" w:line="257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30631">
        <w:rPr>
          <w:rFonts w:ascii="Arial" w:hAnsi="Arial" w:cs="Arial"/>
          <w:color w:val="000000" w:themeColor="text1"/>
          <w:sz w:val="18"/>
          <w:szCs w:val="18"/>
        </w:rPr>
        <w:t>НПС ул., д.28, с. Демьянское, Тюменская обл., 626184</w:t>
      </w:r>
    </w:p>
    <w:p w:rsidR="00630631" w:rsidRPr="00630631" w:rsidRDefault="00630631" w:rsidP="00630631">
      <w:pPr>
        <w:spacing w:after="0" w:line="257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30631">
        <w:rPr>
          <w:rFonts w:ascii="Arial" w:hAnsi="Arial" w:cs="Arial"/>
          <w:color w:val="000000" w:themeColor="text1"/>
          <w:sz w:val="18"/>
          <w:szCs w:val="18"/>
        </w:rPr>
        <w:t>Тел./факс (34561) 2-75-47, Е-</w:t>
      </w:r>
      <w:r w:rsidRPr="00630631">
        <w:rPr>
          <w:rFonts w:ascii="Arial" w:hAnsi="Arial" w:cs="Arial"/>
          <w:color w:val="000000" w:themeColor="text1"/>
          <w:sz w:val="18"/>
          <w:szCs w:val="18"/>
          <w:lang w:val="en-US"/>
        </w:rPr>
        <w:t>mail</w:t>
      </w:r>
      <w:r w:rsidRPr="00630631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hyperlink r:id="rId5" w:history="1">
        <w:r w:rsidRPr="00630631">
          <w:rPr>
            <w:rStyle w:val="aa"/>
            <w:rFonts w:ascii="Arial" w:hAnsi="Arial" w:cs="Arial"/>
            <w:color w:val="000000" w:themeColor="text1"/>
            <w:sz w:val="18"/>
            <w:szCs w:val="18"/>
            <w:lang w:val="en-US"/>
          </w:rPr>
          <w:t>malyshok</w:t>
        </w:r>
        <w:r w:rsidRPr="00630631">
          <w:rPr>
            <w:rStyle w:val="aa"/>
            <w:rFonts w:ascii="Arial" w:hAnsi="Arial" w:cs="Arial"/>
            <w:color w:val="000000" w:themeColor="text1"/>
            <w:sz w:val="18"/>
            <w:szCs w:val="18"/>
          </w:rPr>
          <w:t>_</w:t>
        </w:r>
        <w:r w:rsidRPr="00630631">
          <w:rPr>
            <w:rStyle w:val="aa"/>
            <w:rFonts w:ascii="Arial" w:hAnsi="Arial" w:cs="Arial"/>
            <w:color w:val="000000" w:themeColor="text1"/>
            <w:sz w:val="18"/>
            <w:szCs w:val="18"/>
            <w:lang w:val="en-US"/>
          </w:rPr>
          <w:t>uvat</w:t>
        </w:r>
        <w:r w:rsidRPr="00630631">
          <w:rPr>
            <w:rStyle w:val="aa"/>
            <w:rFonts w:ascii="Arial" w:hAnsi="Arial" w:cs="Arial"/>
            <w:color w:val="000000" w:themeColor="text1"/>
            <w:sz w:val="18"/>
            <w:szCs w:val="18"/>
          </w:rPr>
          <w:t>@</w:t>
        </w:r>
        <w:r w:rsidRPr="00630631">
          <w:rPr>
            <w:rStyle w:val="aa"/>
            <w:rFonts w:ascii="Arial" w:hAnsi="Arial" w:cs="Arial"/>
            <w:color w:val="000000" w:themeColor="text1"/>
            <w:sz w:val="18"/>
            <w:szCs w:val="18"/>
            <w:lang w:val="en-US"/>
          </w:rPr>
          <w:t>mail</w:t>
        </w:r>
        <w:r w:rsidRPr="00630631">
          <w:rPr>
            <w:rStyle w:val="aa"/>
            <w:rFonts w:ascii="Arial" w:hAnsi="Arial" w:cs="Arial"/>
            <w:color w:val="000000" w:themeColor="text1"/>
            <w:sz w:val="18"/>
            <w:szCs w:val="18"/>
          </w:rPr>
          <w:t>.</w:t>
        </w:r>
        <w:proofErr w:type="spellStart"/>
        <w:r w:rsidRPr="00630631">
          <w:rPr>
            <w:rStyle w:val="aa"/>
            <w:rFonts w:ascii="Arial" w:hAnsi="Arial" w:cs="Arial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</w:p>
    <w:p w:rsidR="00630631" w:rsidRPr="00630631" w:rsidRDefault="00630631" w:rsidP="00630631">
      <w:pPr>
        <w:spacing w:after="0" w:line="257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30631">
        <w:rPr>
          <w:rFonts w:ascii="Arial" w:hAnsi="Arial" w:cs="Arial"/>
          <w:color w:val="000000" w:themeColor="text1"/>
          <w:sz w:val="18"/>
          <w:szCs w:val="18"/>
        </w:rPr>
        <w:t>ОКПО 83334170, ОГРН 1077206002818, ИНН/КПП 7225005177/720601001</w:t>
      </w:r>
    </w:p>
    <w:p w:rsidR="00630631" w:rsidRPr="00630631" w:rsidRDefault="00630631" w:rsidP="0088286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30631" w:rsidRPr="00630631" w:rsidRDefault="00630631" w:rsidP="0088286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30631" w:rsidRPr="00630631" w:rsidRDefault="00630631" w:rsidP="0088286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199F" w:rsidRPr="00630631" w:rsidRDefault="00DE199F" w:rsidP="0088286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Анализ работы «Детский сад Малышок» с. Демьянское-филиал МАУ ДО «Детский сад Солнышко» п. </w:t>
      </w:r>
      <w:proofErr w:type="spellStart"/>
      <w:proofErr w:type="gramStart"/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Туртас</w:t>
      </w:r>
      <w:proofErr w:type="spellEnd"/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spellStart"/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Уватского</w:t>
      </w:r>
      <w:proofErr w:type="spellEnd"/>
      <w:proofErr w:type="gramEnd"/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</w:t>
      </w:r>
    </w:p>
    <w:p w:rsidR="00DE199F" w:rsidRPr="00630631" w:rsidRDefault="00DE199F" w:rsidP="0088286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за 2018-2019 учебный год</w:t>
      </w:r>
    </w:p>
    <w:p w:rsidR="004C13D4" w:rsidRPr="00630631" w:rsidRDefault="004C13D4" w:rsidP="0088286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199F" w:rsidRPr="00630631" w:rsidRDefault="00DE199F" w:rsidP="00DE199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21295" w:rsidRPr="00630631" w:rsidRDefault="00DE199F" w:rsidP="004C13D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Анализ состояния здоровья воспитанников детского сада</w:t>
      </w:r>
    </w:p>
    <w:p w:rsidR="00DE199F" w:rsidRPr="00630631" w:rsidRDefault="00621295" w:rsidP="004C13D4">
      <w:pPr>
        <w:pStyle w:val="a3"/>
        <w:spacing w:after="0" w:line="360" w:lineRule="auto"/>
        <w:ind w:left="426" w:firstLine="8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Анализ состояния здоровья воспитанников детского сада </w:t>
      </w:r>
      <w:r w:rsidR="00DE199F" w:rsidRPr="00630631">
        <w:rPr>
          <w:rFonts w:ascii="Arial" w:hAnsi="Arial" w:cs="Arial"/>
          <w:color w:val="000000" w:themeColor="text1"/>
          <w:sz w:val="24"/>
          <w:szCs w:val="24"/>
        </w:rPr>
        <w:t xml:space="preserve">за три последних года показывает, что увеличивается численность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детей</w:t>
      </w:r>
      <w:r w:rsidR="00DE199F" w:rsidRPr="00630631">
        <w:rPr>
          <w:rFonts w:ascii="Arial" w:hAnsi="Arial" w:cs="Arial"/>
          <w:color w:val="000000" w:themeColor="text1"/>
          <w:sz w:val="24"/>
          <w:szCs w:val="24"/>
        </w:rPr>
        <w:t xml:space="preserve"> с Ι группой здоровья. Большинство детей имеют ΙΙ группу здоровья.</w:t>
      </w:r>
    </w:p>
    <w:p w:rsidR="00DE199F" w:rsidRPr="00630631" w:rsidRDefault="00DE199F" w:rsidP="00DE199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0D7E" w:rsidRPr="00630631" w:rsidRDefault="00A70D7E" w:rsidP="00A70D7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Распределение воспитанников детского сада по группам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1658"/>
        <w:gridCol w:w="864"/>
        <w:gridCol w:w="1658"/>
        <w:gridCol w:w="987"/>
        <w:gridCol w:w="1658"/>
        <w:gridCol w:w="1088"/>
      </w:tblGrid>
      <w:tr w:rsidR="00630631" w:rsidRPr="00630631" w:rsidTr="00A70D7E">
        <w:tc>
          <w:tcPr>
            <w:tcW w:w="1432" w:type="dxa"/>
          </w:tcPr>
          <w:p w:rsidR="00A70D7E" w:rsidRPr="00630631" w:rsidRDefault="00A70D7E" w:rsidP="000975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522" w:type="dxa"/>
            <w:gridSpan w:val="2"/>
          </w:tcPr>
          <w:p w:rsidR="00A70D7E" w:rsidRPr="00630631" w:rsidRDefault="00A70D7E" w:rsidP="000975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645" w:type="dxa"/>
            <w:gridSpan w:val="2"/>
          </w:tcPr>
          <w:p w:rsidR="00A70D7E" w:rsidRPr="00630631" w:rsidRDefault="00A70D7E" w:rsidP="000975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2746" w:type="dxa"/>
            <w:gridSpan w:val="2"/>
          </w:tcPr>
          <w:p w:rsidR="00A70D7E" w:rsidRPr="00630631" w:rsidRDefault="00A70D7E" w:rsidP="000975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2018-2019</w:t>
            </w:r>
          </w:p>
        </w:tc>
      </w:tr>
      <w:tr w:rsidR="00630631" w:rsidRPr="00630631" w:rsidTr="00A70D7E">
        <w:tc>
          <w:tcPr>
            <w:tcW w:w="1432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Группа здоровья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Численность детей</w:t>
            </w:r>
          </w:p>
        </w:tc>
        <w:tc>
          <w:tcPr>
            <w:tcW w:w="864" w:type="dxa"/>
          </w:tcPr>
          <w:p w:rsidR="00A70D7E" w:rsidRPr="00630631" w:rsidRDefault="00A70D7E" w:rsidP="00A70D7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Численность детей</w:t>
            </w:r>
          </w:p>
        </w:tc>
        <w:tc>
          <w:tcPr>
            <w:tcW w:w="987" w:type="dxa"/>
          </w:tcPr>
          <w:p w:rsidR="00A70D7E" w:rsidRPr="00630631" w:rsidRDefault="00A70D7E" w:rsidP="00A70D7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Численность детей</w:t>
            </w:r>
          </w:p>
        </w:tc>
        <w:tc>
          <w:tcPr>
            <w:tcW w:w="1088" w:type="dxa"/>
          </w:tcPr>
          <w:p w:rsidR="00A70D7E" w:rsidRPr="00630631" w:rsidRDefault="00A70D7E" w:rsidP="00A70D7E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30631" w:rsidRPr="00630631" w:rsidTr="00A70D7E">
        <w:tc>
          <w:tcPr>
            <w:tcW w:w="1432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 группа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21,26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87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40,15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8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43,88</w:t>
            </w:r>
          </w:p>
        </w:tc>
      </w:tr>
      <w:tr w:rsidR="00630631" w:rsidRPr="00630631" w:rsidTr="00A70D7E">
        <w:tc>
          <w:tcPr>
            <w:tcW w:w="1432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2 группа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864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71,65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87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52,55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8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50,36</w:t>
            </w:r>
          </w:p>
        </w:tc>
      </w:tr>
      <w:tr w:rsidR="00630631" w:rsidRPr="00630631" w:rsidTr="00A70D7E">
        <w:tc>
          <w:tcPr>
            <w:tcW w:w="1432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3 группа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7,09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5,76</w:t>
            </w:r>
          </w:p>
        </w:tc>
      </w:tr>
      <w:tr w:rsidR="00630631" w:rsidRPr="00630631" w:rsidTr="00A70D7E">
        <w:tc>
          <w:tcPr>
            <w:tcW w:w="1432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4 группа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70D7E" w:rsidRPr="00630631" w:rsidTr="00A70D7E">
        <w:tc>
          <w:tcPr>
            <w:tcW w:w="1432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детей</w:t>
            </w: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864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87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088" w:type="dxa"/>
          </w:tcPr>
          <w:p w:rsidR="00A70D7E" w:rsidRPr="00630631" w:rsidRDefault="00A70D7E" w:rsidP="00A70D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70D7E" w:rsidRPr="00630631" w:rsidRDefault="00A70D7E" w:rsidP="00094D91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44F6" w:rsidRPr="00630631" w:rsidRDefault="002644F6" w:rsidP="00094D91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Трое детей (2,16</w:t>
      </w:r>
      <w:r w:rsidR="00CB692F" w:rsidRPr="00630631">
        <w:rPr>
          <w:rFonts w:ascii="Arial" w:hAnsi="Arial" w:cs="Arial"/>
          <w:color w:val="000000" w:themeColor="text1"/>
          <w:sz w:val="24"/>
          <w:szCs w:val="24"/>
        </w:rPr>
        <w:t>%) стоят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на диспансерном учете. </w:t>
      </w:r>
    </w:p>
    <w:p w:rsidR="00621295" w:rsidRPr="00630631" w:rsidRDefault="00621295" w:rsidP="00DE199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199F" w:rsidRPr="00630631" w:rsidRDefault="00DE199F" w:rsidP="00DE199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Показатели заболеваемости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2338"/>
        <w:gridCol w:w="2310"/>
        <w:gridCol w:w="2338"/>
      </w:tblGrid>
      <w:tr w:rsidR="00630631" w:rsidRPr="00630631" w:rsidTr="00DE199F">
        <w:tc>
          <w:tcPr>
            <w:tcW w:w="2359" w:type="dxa"/>
            <w:vMerge w:val="restart"/>
          </w:tcPr>
          <w:p w:rsidR="00DE199F" w:rsidRPr="00630631" w:rsidRDefault="00DE199F" w:rsidP="00DE199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338" w:type="dxa"/>
          </w:tcPr>
          <w:p w:rsidR="00DE199F" w:rsidRPr="00630631" w:rsidRDefault="00DE199F" w:rsidP="00DE199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2016-2017</w:t>
            </w:r>
          </w:p>
          <w:p w:rsidR="00DE199F" w:rsidRPr="00630631" w:rsidRDefault="00DE199F" w:rsidP="00DE199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310" w:type="dxa"/>
          </w:tcPr>
          <w:p w:rsidR="00DE199F" w:rsidRPr="00630631" w:rsidRDefault="00DE199F" w:rsidP="00DE199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2017-2018</w:t>
            </w:r>
          </w:p>
          <w:p w:rsidR="00DE199F" w:rsidRPr="00630631" w:rsidRDefault="00DE199F" w:rsidP="00DE199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338" w:type="dxa"/>
          </w:tcPr>
          <w:p w:rsidR="00DE199F" w:rsidRPr="00630631" w:rsidRDefault="00DE199F" w:rsidP="00DE199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2018-2019</w:t>
            </w:r>
          </w:p>
          <w:p w:rsidR="00DE199F" w:rsidRPr="00630631" w:rsidRDefault="00DE199F" w:rsidP="00DE199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630631" w:rsidRPr="00630631" w:rsidTr="00DE199F">
        <w:tc>
          <w:tcPr>
            <w:tcW w:w="2359" w:type="dxa"/>
            <w:vMerge/>
          </w:tcPr>
          <w:p w:rsidR="00DE199F" w:rsidRPr="00630631" w:rsidRDefault="00DE199F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86" w:type="dxa"/>
            <w:gridSpan w:val="3"/>
          </w:tcPr>
          <w:p w:rsidR="00DE199F" w:rsidRPr="00630631" w:rsidRDefault="00DD5AFD" w:rsidP="00DE199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Пропуски по болезни (кол-во пропущенных дней на 1 чел.)</w:t>
            </w:r>
          </w:p>
        </w:tc>
      </w:tr>
      <w:tr w:rsidR="00630631" w:rsidRPr="00630631" w:rsidTr="00DE199F">
        <w:tc>
          <w:tcPr>
            <w:tcW w:w="2359" w:type="dxa"/>
          </w:tcPr>
          <w:p w:rsidR="00DE199F" w:rsidRPr="00630631" w:rsidRDefault="00DE199F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Дети раннего возраста (до 3 лет)</w:t>
            </w:r>
          </w:p>
        </w:tc>
        <w:tc>
          <w:tcPr>
            <w:tcW w:w="2338" w:type="dxa"/>
          </w:tcPr>
          <w:p w:rsidR="00DE199F" w:rsidRPr="00630631" w:rsidRDefault="00DE199F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310" w:type="dxa"/>
          </w:tcPr>
          <w:p w:rsidR="00DE199F" w:rsidRPr="00630631" w:rsidRDefault="00DE199F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2338" w:type="dxa"/>
          </w:tcPr>
          <w:p w:rsidR="00DE199F" w:rsidRPr="00630631" w:rsidRDefault="00DD5AFD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630631" w:rsidRPr="00630631" w:rsidTr="00DE199F">
        <w:tc>
          <w:tcPr>
            <w:tcW w:w="2359" w:type="dxa"/>
          </w:tcPr>
          <w:p w:rsidR="00DE199F" w:rsidRPr="00630631" w:rsidRDefault="00DE199F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Дети дошкольного возраста (от 3 до 5 лет)</w:t>
            </w:r>
          </w:p>
        </w:tc>
        <w:tc>
          <w:tcPr>
            <w:tcW w:w="2338" w:type="dxa"/>
          </w:tcPr>
          <w:p w:rsidR="00DE199F" w:rsidRPr="00630631" w:rsidRDefault="00DE199F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2310" w:type="dxa"/>
          </w:tcPr>
          <w:p w:rsidR="00DE199F" w:rsidRPr="00630631" w:rsidRDefault="00DE199F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2338" w:type="dxa"/>
          </w:tcPr>
          <w:p w:rsidR="00DE199F" w:rsidRPr="00630631" w:rsidRDefault="00DD5AFD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1,7</w:t>
            </w:r>
          </w:p>
        </w:tc>
      </w:tr>
      <w:tr w:rsidR="00630631" w:rsidRPr="00630631" w:rsidTr="00DE199F">
        <w:tc>
          <w:tcPr>
            <w:tcW w:w="2359" w:type="dxa"/>
          </w:tcPr>
          <w:p w:rsidR="00DE199F" w:rsidRPr="00630631" w:rsidRDefault="00DE199F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В целом по детскому саду</w:t>
            </w:r>
          </w:p>
        </w:tc>
        <w:tc>
          <w:tcPr>
            <w:tcW w:w="2338" w:type="dxa"/>
          </w:tcPr>
          <w:p w:rsidR="00DE199F" w:rsidRPr="00630631" w:rsidRDefault="00DE199F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310" w:type="dxa"/>
          </w:tcPr>
          <w:p w:rsidR="00DE199F" w:rsidRPr="00630631" w:rsidRDefault="00DE199F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2338" w:type="dxa"/>
          </w:tcPr>
          <w:p w:rsidR="00DE199F" w:rsidRPr="00630631" w:rsidRDefault="00DD5AFD" w:rsidP="00DE1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1,75</w:t>
            </w:r>
          </w:p>
        </w:tc>
      </w:tr>
    </w:tbl>
    <w:p w:rsidR="005177EE" w:rsidRPr="00630631" w:rsidRDefault="00532527" w:rsidP="00621295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За прошедший учебный год наблюдается </w:t>
      </w:r>
      <w:r w:rsidR="00AB0CE8" w:rsidRPr="00630631">
        <w:rPr>
          <w:rFonts w:ascii="Arial" w:hAnsi="Arial" w:cs="Arial"/>
          <w:color w:val="000000" w:themeColor="text1"/>
          <w:sz w:val="24"/>
          <w:szCs w:val="24"/>
        </w:rPr>
        <w:t xml:space="preserve">значительное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увеличение количества пропусков по болезни</w:t>
      </w:r>
      <w:r w:rsidR="00AB0CE8" w:rsidRPr="00630631">
        <w:rPr>
          <w:rFonts w:ascii="Arial" w:hAnsi="Arial" w:cs="Arial"/>
          <w:color w:val="000000" w:themeColor="text1"/>
          <w:sz w:val="24"/>
          <w:szCs w:val="24"/>
        </w:rPr>
        <w:t xml:space="preserve"> детьми 1 младшей группы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177EE" w:rsidRPr="00630631">
        <w:rPr>
          <w:rFonts w:ascii="Arial" w:hAnsi="Arial" w:cs="Arial"/>
          <w:color w:val="000000" w:themeColor="text1"/>
          <w:sz w:val="24"/>
          <w:szCs w:val="24"/>
        </w:rPr>
        <w:t xml:space="preserve">Частые болезни детей данного возраста во многом объясняются снижением иммунитета, связанным с эмоциональным состоянием детей в адаптационный период. </w:t>
      </w:r>
      <w:r w:rsidR="00100EDC" w:rsidRPr="00630631">
        <w:rPr>
          <w:rFonts w:ascii="Arial" w:hAnsi="Arial" w:cs="Arial"/>
          <w:color w:val="000000" w:themeColor="text1"/>
          <w:sz w:val="24"/>
          <w:szCs w:val="24"/>
        </w:rPr>
        <w:t>Зачисление детей раннего возраста шло в течение всего учебного года.</w:t>
      </w:r>
    </w:p>
    <w:p w:rsidR="00A70D7E" w:rsidRPr="00630631" w:rsidRDefault="00100EDC" w:rsidP="00621295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Еще одна возможная причина: п</w:t>
      </w:r>
      <w:r w:rsidR="00621295" w:rsidRPr="00630631">
        <w:rPr>
          <w:rFonts w:ascii="Arial" w:hAnsi="Arial" w:cs="Arial"/>
          <w:color w:val="000000" w:themeColor="text1"/>
          <w:sz w:val="24"/>
          <w:szCs w:val="24"/>
        </w:rPr>
        <w:t>риход</w:t>
      </w:r>
      <w:r w:rsidR="00CB692F"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2862" w:rsidRPr="00630631">
        <w:rPr>
          <w:rFonts w:ascii="Arial" w:hAnsi="Arial" w:cs="Arial"/>
          <w:color w:val="000000" w:themeColor="text1"/>
          <w:sz w:val="24"/>
          <w:szCs w:val="24"/>
        </w:rPr>
        <w:t xml:space="preserve">в группы после болезни </w:t>
      </w:r>
      <w:r w:rsidR="00CB692F" w:rsidRPr="00630631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="00621295" w:rsidRPr="00630631">
        <w:rPr>
          <w:rFonts w:ascii="Arial" w:hAnsi="Arial" w:cs="Arial"/>
          <w:color w:val="000000" w:themeColor="text1"/>
          <w:sz w:val="24"/>
          <w:szCs w:val="24"/>
        </w:rPr>
        <w:t>долеченных детей</w:t>
      </w:r>
      <w:r w:rsidR="00CB692F" w:rsidRPr="006306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21295" w:rsidRPr="00630631" w:rsidRDefault="00621295" w:rsidP="00094D91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1295" w:rsidRPr="00630631" w:rsidRDefault="00621295" w:rsidP="00621295">
      <w:pPr>
        <w:pStyle w:val="a3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Кадровый состав педагогов. </w:t>
      </w:r>
    </w:p>
    <w:p w:rsidR="00621295" w:rsidRPr="00630631" w:rsidRDefault="00621295" w:rsidP="00621295">
      <w:pPr>
        <w:spacing w:after="0" w:line="360" w:lineRule="auto"/>
        <w:ind w:left="35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Образовательный процесс в ДОО осуществляют 9 педагогов. Среди них: один старший воспитатель, один музыкальный руководитель, один учитель-логопед (0,25 ставки).  Из педагогов имеют высшее педагогическое образование – 3 человека, среднее профессиональное педагогическое образование– 6 человек. </w:t>
      </w:r>
    </w:p>
    <w:p w:rsidR="00630631" w:rsidRPr="00630631" w:rsidRDefault="00630631" w:rsidP="00621295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30631" w:rsidRPr="00630631" w:rsidRDefault="00630631" w:rsidP="00621295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30631" w:rsidRPr="00630631" w:rsidRDefault="00630631" w:rsidP="00621295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30631" w:rsidRPr="00630631" w:rsidRDefault="00630631" w:rsidP="00621295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30631" w:rsidRPr="00630631" w:rsidRDefault="00630631" w:rsidP="00621295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30631" w:rsidRPr="00630631" w:rsidRDefault="00630631" w:rsidP="00621295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30631" w:rsidRPr="00630631" w:rsidRDefault="00630631" w:rsidP="00621295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30631" w:rsidRPr="00630631" w:rsidRDefault="00630631" w:rsidP="00621295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21295" w:rsidRPr="00630631" w:rsidRDefault="00621295" w:rsidP="00621295">
      <w:pPr>
        <w:spacing w:after="0" w:line="360" w:lineRule="auto"/>
        <w:ind w:left="36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Диаграмма</w:t>
      </w:r>
    </w:p>
    <w:p w:rsidR="00621295" w:rsidRPr="00630631" w:rsidRDefault="00621295" w:rsidP="00621295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D275009" wp14:editId="68366E6A">
            <wp:extent cx="5076825" cy="2505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1295" w:rsidRPr="00630631" w:rsidRDefault="00621295" w:rsidP="00621295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1295" w:rsidRPr="00630631" w:rsidRDefault="00621295" w:rsidP="00621295">
      <w:pPr>
        <w:spacing w:after="0" w:line="360" w:lineRule="auto"/>
        <w:ind w:left="35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Из них: со стажем работы до 5 лет – 2 человека, от 5 до 10 лет – 1 человек, от 10 до 15 лет – 2 человека, от 15 до 20 лет – 3 человека, свыше 20 лет-1 человек. Педагогический коллектив в текущем учебном году пополнился тремя педагогами. Один - молодой специалист. </w:t>
      </w:r>
    </w:p>
    <w:p w:rsidR="00621295" w:rsidRPr="00630631" w:rsidRDefault="00621295" w:rsidP="00621295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21295" w:rsidRPr="00630631" w:rsidRDefault="00621295" w:rsidP="00621295">
      <w:pPr>
        <w:spacing w:after="0" w:line="360" w:lineRule="auto"/>
        <w:ind w:left="36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21295" w:rsidRPr="00630631" w:rsidRDefault="00621295" w:rsidP="00621295">
      <w:pPr>
        <w:spacing w:after="0" w:line="360" w:lineRule="auto"/>
        <w:ind w:left="36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i/>
          <w:color w:val="000000" w:themeColor="text1"/>
          <w:sz w:val="24"/>
          <w:szCs w:val="24"/>
        </w:rPr>
        <w:t>Диаграмма</w:t>
      </w:r>
    </w:p>
    <w:p w:rsidR="00621295" w:rsidRPr="00630631" w:rsidRDefault="00621295" w:rsidP="00621295">
      <w:pPr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B36D02C" wp14:editId="50DCDE88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1295" w:rsidRPr="00630631" w:rsidRDefault="00621295" w:rsidP="00621295">
      <w:pPr>
        <w:pStyle w:val="a3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Результаты повышения квалификации и аттестации педагогов.</w:t>
      </w:r>
    </w:p>
    <w:p w:rsidR="00621295" w:rsidRPr="00630631" w:rsidRDefault="00621295" w:rsidP="00621295">
      <w:pPr>
        <w:spacing w:after="0" w:line="360" w:lineRule="auto"/>
        <w:ind w:left="35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lastRenderedPageBreak/>
        <w:t>В 2018-2019 учебном году аттестован 1 педагог (подтверждение первой квалификационной категории). Из 9 педагогов 6 педагогов имеют первую квалификационную категорию, трое – без категории.</w:t>
      </w:r>
    </w:p>
    <w:p w:rsidR="00621295" w:rsidRPr="00630631" w:rsidRDefault="00621295" w:rsidP="00621295">
      <w:pPr>
        <w:spacing w:after="0" w:line="360" w:lineRule="auto"/>
        <w:ind w:left="36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i/>
          <w:color w:val="000000" w:themeColor="text1"/>
          <w:sz w:val="24"/>
          <w:szCs w:val="24"/>
        </w:rPr>
        <w:t>Диаграмма</w:t>
      </w:r>
    </w:p>
    <w:p w:rsidR="00621295" w:rsidRPr="00630631" w:rsidRDefault="00621295" w:rsidP="00621295">
      <w:pPr>
        <w:spacing w:after="0" w:line="360" w:lineRule="auto"/>
        <w:ind w:left="36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21295" w:rsidRPr="00630631" w:rsidRDefault="00621295" w:rsidP="00621295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noProof/>
          <w:color w:val="000000" w:themeColor="text1"/>
          <w:lang w:eastAsia="ru-RU"/>
        </w:rPr>
        <w:drawing>
          <wp:inline distT="0" distB="0" distL="0" distR="0" wp14:anchorId="4451EA3D" wp14:editId="1593F00B">
            <wp:extent cx="4810125" cy="2638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1295" w:rsidRPr="00630631" w:rsidRDefault="00621295" w:rsidP="00E54F13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Увеличилось количество педагогов без категории за счет прихода молодых специалистов.</w:t>
      </w:r>
    </w:p>
    <w:p w:rsidR="00621295" w:rsidRPr="00630631" w:rsidRDefault="00621295" w:rsidP="00E54F13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630631">
        <w:rPr>
          <w:rFonts w:ascii="Arial" w:hAnsi="Arial" w:cs="Arial"/>
          <w:color w:val="000000" w:themeColor="text1"/>
          <w:sz w:val="24"/>
          <w:szCs w:val="24"/>
          <w:lang w:eastAsia="ar-SA"/>
        </w:rPr>
        <w:t>Курсовую подготовку педагоги проходят в установленные сроки.</w:t>
      </w:r>
      <w:r w:rsidR="00E54F13" w:rsidRPr="0063063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Курсы повышения квалификации по теме «Организационно-педагогические основы образовательного процесса в условиях реализации ФГОС дошкольного образования» (56 часов) в 2018-2019 учебном году прошли 2 воспитателя (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Айтнякова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Н.Г.,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Батенёва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Т.А.). Курсы по теме «Музыкальное образование дошкольников в условиях реализации ФГОС дошкольного образования» (36 часов) прошла музыкальный руководитель (Батенева В.В.).</w:t>
      </w:r>
    </w:p>
    <w:p w:rsidR="00621295" w:rsidRPr="00630631" w:rsidRDefault="00621295" w:rsidP="00E54F13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рамках реализации проекта «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Технознайка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» курсы повышения квалификации по теме «Конструирование в дошкольном образовании в условиях реализации ФГОС» (16 часов) прошли 6 педагогов (Хомякова А.М., Рудакова А.В.,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Айтнякова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Н.Г., Веселовская Н.В., Захарова Е.А., Софонова О.В.).</w:t>
      </w:r>
    </w:p>
    <w:p w:rsidR="00621295" w:rsidRPr="00630631" w:rsidRDefault="00621295" w:rsidP="00E54F13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Курсы повышения квалификации по теме «Образовательная робототехника и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-конструирование в ДОУ в условиях реализации ФГОС ДО» (72 часа) прошел старший воспитатель (Батенева Т.А.).</w:t>
      </w:r>
    </w:p>
    <w:p w:rsidR="00630631" w:rsidRPr="00630631" w:rsidRDefault="00630631" w:rsidP="00E54F13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0631" w:rsidRPr="00630631" w:rsidRDefault="00630631" w:rsidP="00E54F13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1295" w:rsidRPr="00630631" w:rsidRDefault="00621295" w:rsidP="004C13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199F" w:rsidRPr="00630631" w:rsidRDefault="00DE199F" w:rsidP="004C13D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Анализ результатов выполнения образовательной программы</w:t>
      </w:r>
      <w:r w:rsidR="004C13D4"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по </w:t>
      </w:r>
      <w:r w:rsidR="004C13D4" w:rsidRPr="00630631">
        <w:rPr>
          <w:rFonts w:ascii="Arial" w:hAnsi="Arial" w:cs="Arial"/>
          <w:b/>
          <w:color w:val="000000" w:themeColor="text1"/>
          <w:sz w:val="24"/>
          <w:szCs w:val="24"/>
        </w:rPr>
        <w:t>всем направлениям</w:t>
      </w: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 развития детей</w:t>
      </w:r>
      <w:r w:rsidR="004C13D4"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4C13D4"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социально-коммуникативному, познавательному, речевому, художественно-эстетическому, физическому развитию.</w:t>
      </w:r>
    </w:p>
    <w:p w:rsidR="00DE199F" w:rsidRPr="00630631" w:rsidRDefault="00DE199F" w:rsidP="004C13D4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Образовательная деятельность в детском саду осуществляется по основной образовательной программе дошкольного образования «Детский сад Малышок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Уватского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района», с. Демьянское (далее-Образовательная программа), разработанной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образования, с учетом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Вераксы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, Т.С. Комаровой, М.А. Васильевой и парциальных программ:</w:t>
      </w:r>
    </w:p>
    <w:p w:rsidR="00DE199F" w:rsidRPr="00630631" w:rsidRDefault="00DE199F" w:rsidP="004C13D4">
      <w:pPr>
        <w:pStyle w:val="a3"/>
        <w:spacing w:after="0" w:line="360" w:lineRule="auto"/>
        <w:ind w:left="357" w:firstLine="2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«Математические ступеньки» (автор Колесникова Е.В.)</w:t>
      </w:r>
    </w:p>
    <w:p w:rsidR="00DE199F" w:rsidRPr="00630631" w:rsidRDefault="00DE199F" w:rsidP="004C13D4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программа по музыкальному воспит</w:t>
      </w:r>
      <w:r w:rsidR="004C13D4" w:rsidRPr="00630631">
        <w:rPr>
          <w:rFonts w:ascii="Arial" w:hAnsi="Arial" w:cs="Arial"/>
          <w:color w:val="000000" w:themeColor="text1"/>
          <w:sz w:val="24"/>
          <w:szCs w:val="24"/>
        </w:rPr>
        <w:t xml:space="preserve">анию детей дошкольного возраста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«Ладушки» под редакцией И. М.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Каплуновой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, И. А.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Новоскольцевой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(для детей от 3 до 7 лет), программа «Ясельки» (для детей 2-3 лет). </w:t>
      </w:r>
    </w:p>
    <w:p w:rsidR="00DE199F" w:rsidRPr="00630631" w:rsidRDefault="00DE199F" w:rsidP="004C13D4">
      <w:pPr>
        <w:pStyle w:val="a3"/>
        <w:spacing w:after="0" w:line="360" w:lineRule="auto"/>
        <w:ind w:left="357" w:firstLine="6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программа по ритмической пластике для детей А.И. Бурениной «Ритмическая мозаика».</w:t>
      </w:r>
    </w:p>
    <w:p w:rsidR="009F1EAA" w:rsidRPr="00630631" w:rsidRDefault="009F1EAA" w:rsidP="004C13D4">
      <w:pPr>
        <w:pStyle w:val="a3"/>
        <w:spacing w:after="0" w:line="360" w:lineRule="auto"/>
        <w:ind w:left="357" w:firstLine="6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-«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-конструирование в детском саду» под ред.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Фешиной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Е.В.</w:t>
      </w:r>
    </w:p>
    <w:p w:rsidR="00DE199F" w:rsidRPr="00630631" w:rsidRDefault="00DE199F" w:rsidP="004C13D4">
      <w:pPr>
        <w:pStyle w:val="a3"/>
        <w:spacing w:after="0" w:line="360" w:lineRule="auto"/>
        <w:ind w:left="-142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Содержание программы социально-эмоционального развития дошкольников» под ред. О. Л. Князевой, Р.Б.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Стеркиной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«Я-Ты-Мы» интегрируется в содержание основной программы.</w:t>
      </w:r>
    </w:p>
    <w:p w:rsidR="00DE199F" w:rsidRPr="00630631" w:rsidRDefault="00DE199F" w:rsidP="004C13D4">
      <w:pPr>
        <w:pStyle w:val="a3"/>
        <w:spacing w:after="0" w:line="360" w:lineRule="auto"/>
        <w:ind w:left="-142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Содержание Образовательной программы включает совокупность образовательных областей «Физическое развитие», «Речевое развитие», «Познавательное развитие», «Социально-коммуникативное развитие», «Физическое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развития.</w:t>
      </w:r>
    </w:p>
    <w:p w:rsidR="00DE199F" w:rsidRPr="00630631" w:rsidRDefault="00DE199F" w:rsidP="00DE199F">
      <w:pPr>
        <w:pStyle w:val="a3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Освоение воспитанниками детского сада образовательной программы дошкольного образования.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2198"/>
        <w:gridCol w:w="2201"/>
        <w:gridCol w:w="2193"/>
      </w:tblGrid>
      <w:tr w:rsidR="00630631" w:rsidRPr="00630631" w:rsidTr="000975CF">
        <w:trPr>
          <w:jc w:val="center"/>
        </w:trPr>
        <w:tc>
          <w:tcPr>
            <w:tcW w:w="1924" w:type="dxa"/>
          </w:tcPr>
          <w:p w:rsidR="00DE199F" w:rsidRPr="00630631" w:rsidRDefault="00DE199F" w:rsidP="000975CF">
            <w:pPr>
              <w:pStyle w:val="a5"/>
              <w:spacing w:before="75" w:beforeAutospacing="0" w:after="75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8" w:type="dxa"/>
          </w:tcPr>
          <w:p w:rsidR="00DE199F" w:rsidRPr="00630631" w:rsidRDefault="00DE199F" w:rsidP="000975CF">
            <w:pPr>
              <w:pStyle w:val="a5"/>
              <w:spacing w:before="75" w:beforeAutospacing="0" w:after="75" w:afterAutospacing="0"/>
              <w:rPr>
                <w:rFonts w:ascii="Arial" w:hAnsi="Arial" w:cs="Arial"/>
                <w:color w:val="000000" w:themeColor="text1"/>
              </w:rPr>
            </w:pPr>
            <w:r w:rsidRPr="00630631">
              <w:rPr>
                <w:rFonts w:ascii="Arial" w:hAnsi="Arial" w:cs="Arial"/>
                <w:color w:val="000000" w:themeColor="text1"/>
              </w:rPr>
              <w:t>Высокий уровень, %</w:t>
            </w:r>
          </w:p>
        </w:tc>
        <w:tc>
          <w:tcPr>
            <w:tcW w:w="2201" w:type="dxa"/>
          </w:tcPr>
          <w:p w:rsidR="00DE199F" w:rsidRPr="00630631" w:rsidRDefault="00DE199F" w:rsidP="000975CF">
            <w:pPr>
              <w:pStyle w:val="a5"/>
              <w:spacing w:before="75" w:beforeAutospacing="0" w:after="75" w:afterAutospacing="0"/>
              <w:rPr>
                <w:rFonts w:ascii="Arial" w:hAnsi="Arial" w:cs="Arial"/>
                <w:color w:val="000000" w:themeColor="text1"/>
              </w:rPr>
            </w:pPr>
            <w:r w:rsidRPr="00630631">
              <w:rPr>
                <w:rFonts w:ascii="Arial" w:hAnsi="Arial" w:cs="Arial"/>
                <w:color w:val="000000" w:themeColor="text1"/>
              </w:rPr>
              <w:t>Средний уровень,%</w:t>
            </w:r>
          </w:p>
        </w:tc>
        <w:tc>
          <w:tcPr>
            <w:tcW w:w="2193" w:type="dxa"/>
          </w:tcPr>
          <w:p w:rsidR="00DE199F" w:rsidRPr="00630631" w:rsidRDefault="00DE199F" w:rsidP="000975CF">
            <w:pPr>
              <w:pStyle w:val="a5"/>
              <w:spacing w:before="75" w:beforeAutospacing="0" w:after="75" w:afterAutospacing="0"/>
              <w:rPr>
                <w:rFonts w:ascii="Arial" w:hAnsi="Arial" w:cs="Arial"/>
                <w:color w:val="000000" w:themeColor="text1"/>
              </w:rPr>
            </w:pPr>
            <w:r w:rsidRPr="00630631">
              <w:rPr>
                <w:rFonts w:ascii="Arial" w:hAnsi="Arial" w:cs="Arial"/>
                <w:color w:val="000000" w:themeColor="text1"/>
              </w:rPr>
              <w:t>Низкий уровень, %</w:t>
            </w:r>
          </w:p>
        </w:tc>
      </w:tr>
      <w:tr w:rsidR="00DE199F" w:rsidRPr="00630631" w:rsidTr="000975CF">
        <w:trPr>
          <w:jc w:val="center"/>
        </w:trPr>
        <w:tc>
          <w:tcPr>
            <w:tcW w:w="1924" w:type="dxa"/>
          </w:tcPr>
          <w:p w:rsidR="00DE199F" w:rsidRPr="00630631" w:rsidRDefault="00DE199F" w:rsidP="000975CF">
            <w:pPr>
              <w:pStyle w:val="a5"/>
              <w:spacing w:before="75" w:beforeAutospacing="0" w:after="75" w:afterAutospacing="0"/>
              <w:rPr>
                <w:rFonts w:ascii="Arial" w:hAnsi="Arial" w:cs="Arial"/>
                <w:color w:val="000000" w:themeColor="text1"/>
              </w:rPr>
            </w:pPr>
            <w:r w:rsidRPr="00630631">
              <w:rPr>
                <w:rFonts w:ascii="Arial" w:hAnsi="Arial" w:cs="Arial"/>
                <w:color w:val="000000" w:themeColor="text1"/>
              </w:rPr>
              <w:t xml:space="preserve">Уровень освоения детьми образовательной </w:t>
            </w:r>
            <w:r w:rsidRPr="00630631">
              <w:rPr>
                <w:rFonts w:ascii="Arial" w:hAnsi="Arial" w:cs="Arial"/>
                <w:color w:val="000000" w:themeColor="text1"/>
              </w:rPr>
              <w:lastRenderedPageBreak/>
              <w:t xml:space="preserve">программы дошкольного образования  </w:t>
            </w:r>
          </w:p>
        </w:tc>
        <w:tc>
          <w:tcPr>
            <w:tcW w:w="2198" w:type="dxa"/>
          </w:tcPr>
          <w:p w:rsidR="00DE199F" w:rsidRPr="00630631" w:rsidRDefault="003B03B9" w:rsidP="000975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30631">
              <w:rPr>
                <w:rFonts w:ascii="Arial" w:hAnsi="Arial" w:cs="Arial"/>
                <w:color w:val="000000" w:themeColor="text1"/>
              </w:rPr>
              <w:lastRenderedPageBreak/>
              <w:t>19</w:t>
            </w:r>
          </w:p>
        </w:tc>
        <w:tc>
          <w:tcPr>
            <w:tcW w:w="2201" w:type="dxa"/>
          </w:tcPr>
          <w:p w:rsidR="00DE199F" w:rsidRPr="00630631" w:rsidRDefault="00DE199F" w:rsidP="003B03B9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30631">
              <w:rPr>
                <w:rFonts w:ascii="Arial" w:hAnsi="Arial" w:cs="Arial"/>
                <w:color w:val="000000" w:themeColor="text1"/>
              </w:rPr>
              <w:t>7</w:t>
            </w:r>
            <w:r w:rsidR="003B03B9" w:rsidRPr="0063063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193" w:type="dxa"/>
          </w:tcPr>
          <w:p w:rsidR="00DE199F" w:rsidRPr="00630631" w:rsidRDefault="003B03B9" w:rsidP="000975CF">
            <w:pPr>
              <w:pStyle w:val="a5"/>
              <w:spacing w:before="75" w:beforeAutospacing="0" w:after="75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30631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</w:tbl>
    <w:p w:rsidR="00DE199F" w:rsidRPr="00630631" w:rsidRDefault="00DE199F" w:rsidP="00094D91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5E14" w:rsidRPr="00630631" w:rsidRDefault="00345E14" w:rsidP="004C13D4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Готовность детей к обучению в школе характеризует достигнутый уровень </w:t>
      </w:r>
    </w:p>
    <w:p w:rsidR="00345E14" w:rsidRPr="00630631" w:rsidRDefault="00345E14" w:rsidP="004C13D4">
      <w:pPr>
        <w:pStyle w:val="a3"/>
        <w:spacing w:after="0" w:line="360" w:lineRule="auto"/>
        <w:ind w:left="35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Высокий-80%</w:t>
      </w:r>
    </w:p>
    <w:p w:rsidR="00345E14" w:rsidRPr="00630631" w:rsidRDefault="00345E14" w:rsidP="004C13D4">
      <w:pPr>
        <w:pStyle w:val="a3"/>
        <w:spacing w:after="0" w:line="360" w:lineRule="auto"/>
        <w:ind w:left="35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Средний-20%</w:t>
      </w:r>
    </w:p>
    <w:p w:rsidR="00345E14" w:rsidRPr="00630631" w:rsidRDefault="00345E14" w:rsidP="004C13D4">
      <w:pPr>
        <w:pStyle w:val="a3"/>
        <w:spacing w:after="0" w:line="360" w:lineRule="auto"/>
        <w:ind w:left="-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Низкий уровень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сформированности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школьно-значимых функций не показал ни один ребенок - </w:t>
      </w:r>
      <w:r w:rsidR="004C13D4" w:rsidRPr="00630631">
        <w:rPr>
          <w:rFonts w:ascii="Arial" w:hAnsi="Arial" w:cs="Arial"/>
          <w:color w:val="000000" w:themeColor="text1"/>
          <w:sz w:val="24"/>
          <w:szCs w:val="24"/>
        </w:rPr>
        <w:t>выпускник детского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сада.</w:t>
      </w:r>
    </w:p>
    <w:p w:rsidR="00DE199F" w:rsidRPr="00630631" w:rsidRDefault="00DE199F" w:rsidP="00094D91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13D4" w:rsidRPr="00630631" w:rsidRDefault="004C13D4" w:rsidP="004C13D4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Результаты коррекционной работы.</w:t>
      </w:r>
    </w:p>
    <w:p w:rsidR="004C13D4" w:rsidRPr="00630631" w:rsidRDefault="004C13D4" w:rsidP="004C13D4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течение учебного года учителем – логопедом были обследовано 35 детей младшего, среднего и старшего дошкольного возраста. Из них 7 человек зачислены в логопедический пункт с общим недоразвитием речи (ОНР). По итогам года 5 детей выпущено, с двумя планируется проведение коррекционной работы в следующем учебном году. Отмечена положительная динамика к концу учебного года: незначительно улучшилось звукопроизношение у 5 детей, значительно улучшилось звукопроизношение у двух детей старшего дошкольного возраста. 4 ребенка обучается по адаптированной образовательной программе дошкольного образования для детей с нарушениями речи, 1 ребенок – по адаптированной образовательной программе дошкольного образования для детей с задержкой психического развития.</w:t>
      </w:r>
    </w:p>
    <w:p w:rsidR="007F55AA" w:rsidRPr="00630631" w:rsidRDefault="007F55AA" w:rsidP="004C13D4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55AA" w:rsidRPr="00630631" w:rsidRDefault="007F55AA" w:rsidP="007F55A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Мероприятия, проводимые в рамках </w:t>
      </w:r>
      <w:proofErr w:type="spellStart"/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здоровьесбережения</w:t>
      </w:r>
      <w:proofErr w:type="spellEnd"/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Коллектив детского сада большое внимание уделяет охране и укреплению здоровья детей, формированию у них привычки к здоровому образу жизни.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Применение </w:t>
      </w:r>
      <w:proofErr w:type="spellStart"/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здоровьесберегающих</w:t>
      </w:r>
      <w:proofErr w:type="spellEnd"/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 xml:space="preserve"> педагогических технологий: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-бодрящая гимнастика после сна каждый день (Комплекс, состоящий из игровых упражнений, основных движений);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динамические паузы (Во время занятий 2-5 минут по мере утомляемости детей. начиная со 2-й младшей группы. Комплексы физкультминуток с включением дыхательной гимнастики, гимнастики для глаз);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подвижные и спортивные игры (Как часть физкультурного занятия, на прогулке, в группе со средней степенью подвижности, ежедневно.);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lastRenderedPageBreak/>
        <w:t>- пальчиковая гимнастика (</w:t>
      </w:r>
      <w:proofErr w:type="gramStart"/>
      <w:r w:rsidRPr="00630631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младшего возраста индивидуально, с подгруппой и всей группой ежедневно. Проводится в любой удобный отрезок времени.);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дорожки здоровья (После сна вся группа ежедневно, начиная с младшего возраста. Обучение правильной ходьбе, профилактика плоскостопия, формирование правильной осанки.);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гимнастика для глаз (Ежедневно по 3-5 мин в любое свободное время, в зависимости от интенсивности нагрузки, начиная с младших групп.);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дыхательная гимнастика (в разных формах физкультурно-оздоровительной работы, начиная с младшего возраста).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Использование коррекционных технологий: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артикуляционная гимнастика проводится воспитателями и учителем-логопедом с детьми ОВЗ.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Применение педагогических технологий обучения здоровому образу жизни: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физкультурные занятия (Три раза в неделю в спортивном зале, в группе, на улице, начиная с раннего возраста);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утренняя гимнастика (Ежедневно, в музыкальном зале, в группе.  В летний период - на воздухе);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занятия по здоровому образу жизни (Один раз в неделю в режимных процессах, как целое занятие начиная со второй младшей группы 1 раз в месяц). В отчетном учебном году разнообразные формы проведения использовали воспитатели при проведении Единого дня профилактики и Недели безопасности.;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-физкультурный досуг (Один раз в месяц в музыкальном залах, на прогулке, начиная со второй младшей группы. Подвижные игры, игры-эстафеты, игровые упражнения в занимательной, соревновательной форме.);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физкультурные праздники (Один раз в квартал в музыкальном зале, на прогулке, начиная с младшего дошкольного возраста.)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В течение 2018-2019 учебного года прошли спортивные мероприятия, организуемые совместно с родителями: спортивный праздник «Армейские учения» в подготовительной к школе группе, спортивный досуг «Космонавты готовятся к взлету» во 2 младшей группе в рамках дней открытых дверей, спортивный праздник «Вместе с мамой, вместе с папой». 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Совместно со школой дети старшего дошкольного возраста приняли участие в областной зарядке. Еженедельно дети старшего дошкольного возраста посещают СК «Лидер», где принимают участие в эстафетах, подвижных играх.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lastRenderedPageBreak/>
        <w:t>39 детей 2 младшей, средней, старшей групп прошли оздоровительный сеанс (10 дней) в соляной пещере.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Совместно с врачами - специалистами ГБУЗ ТО «Областная больница №20» (с. Уват) в мае был проведен плановый медицинский осмотр 25 детей 2013 года рождения. По результатам которого рекомендации врачей доведены до сведения родителей.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течение года осуществляется постоянный контроль за соблюдением требований к санитарно-гигиеническим условиям, организации питания детей, занятиям по физической культуре.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С целью отработки навыков действий в чрезвычайных ситуациях среди сотрудников и воспитанников ДОУ два раза в год проводилась тренировочная эвакуация детей и сотрудников из здания детского сада. 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Особое внимание уделяется организации питания детей. При организации питания детей с пищевой аллергией учитывается принцип профилактического питания, т.е. противопоказания в ассортименте пищевых продуктов.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С целью организация взаимодействия ДОУ с родительской общественностью по вопросам сохранения и укрепления здоровья воспитанников, формирования у них безопасного образа жизни педагогами и диетсестрой проводятся консультации. На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общесадовском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родительском собрании была проведена консультация «Современная вакцинация: что нужно знать педагогам и родителям о прививках» с приглашением врача педиатра.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Периодически обновляются информационные странички в родительских уголках («Адаптационный период в ДОУ», «Здоровый образ жизни как</w:t>
      </w:r>
      <w:r w:rsidR="00C25D70"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основа профилактики простудных заболеваний», «Грипп – современный подход к профилактике и лечению», информация о профилактике сезонных заболеваний, др.), выпускаются буклеты и памятки, 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апреле для родителей были организованы мероприятия по теме «Организация питания в ДОО»: фотовыставка «Организация питания в группах», экскурсия на пищеблок представителей родительской общественности (по 1 человеку от группы), для всех родителей представлена выставка продукции, поставляемой в ДОО, дегустацией блюд представленного меню. Родители высоко оценили качество приготовленных блюд, условия приготовления блюд и хранения продуктов.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С целью повышения профессиональной компетентности педагогов в области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здоровьесберегающей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проводились индивидуальные консультации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lastRenderedPageBreak/>
        <w:t>для педагогов, участие педагога в РМО по физкультурно-оздоровительной работе. В марте прошла деловая игра «Педагогические качели» (Пути оптимизации двигательной деятельности детей с учетом индивидуальных особенностей развития и состояния здоровья).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Не смотря на проводимую работу в ДОО существует ряд проблем: большое количество пропусков по причине болезни, низкий уровень знаний некоторых педагогов современных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здоровьесберегающих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программ и технологий, др.). Поэтому необходима оптимизация и коррекция системы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здоровьесбережения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в условиях детского сада (корректировка планов физкультурно-оздоровительной работы, дифференциация их содержания, оптимизация системы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физкультурно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– оздоровительной работы за счет внедрения современных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здоровьесберегающих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технологий в образовательный процесс и сотрудничества детского сада и семьи по формированию осознанного, творческого, бережного отношения к здоровью детей с целью повышения его уровня, корректировка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здоровьесберегающей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развивающей среды, эффективная система методической работы по проблеме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здоровьесбережения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2019-2020 учебном году планируется включить в задачи годового плана задачу оздоровительного характера: оптимизировать работу всех участников образовательного процесса ДОУ с целью сохранения и укрепления физического и психического здоровья детей и формирования основ здорового образа жизни).</w:t>
      </w:r>
    </w:p>
    <w:p w:rsidR="007F55AA" w:rsidRPr="00630631" w:rsidRDefault="007F55AA" w:rsidP="007F55AA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К началу 2019-2020 учебного года будут приобретены 20 пар детских лыж для проведения физкультурных занятий на прогулке в зимний период.</w:t>
      </w:r>
    </w:p>
    <w:p w:rsidR="004C13D4" w:rsidRPr="00630631" w:rsidRDefault="004C13D4" w:rsidP="004C13D4">
      <w:pPr>
        <w:pStyle w:val="a3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199F" w:rsidRPr="00630631" w:rsidRDefault="00FF6D22" w:rsidP="000975C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Дополнительное образование</w:t>
      </w:r>
    </w:p>
    <w:p w:rsidR="001477CB" w:rsidRPr="00630631" w:rsidRDefault="00FF6D22" w:rsidP="000975C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В отчетном учебном году </w:t>
      </w:r>
      <w:r w:rsidR="00243A48" w:rsidRPr="00630631">
        <w:rPr>
          <w:rFonts w:ascii="Arial" w:hAnsi="Arial" w:cs="Arial"/>
          <w:color w:val="000000" w:themeColor="text1"/>
        </w:rPr>
        <w:t>в детском саду работало 6 кружков по направлениям</w:t>
      </w:r>
      <w:r w:rsidR="00243A48" w:rsidRPr="00630631">
        <w:rPr>
          <w:rFonts w:ascii="Arial" w:hAnsi="Arial" w:cs="Arial"/>
          <w:color w:val="000000" w:themeColor="text1"/>
          <w:sz w:val="24"/>
          <w:szCs w:val="24"/>
        </w:rPr>
        <w:t xml:space="preserve">: художественно-эстетическое, интеллектуально-развивающие, техническое. Из них 4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платных кружка</w:t>
      </w:r>
      <w:r w:rsidR="00243A48" w:rsidRPr="00630631">
        <w:rPr>
          <w:rFonts w:ascii="Arial" w:hAnsi="Arial" w:cs="Arial"/>
          <w:color w:val="000000" w:themeColor="text1"/>
          <w:sz w:val="24"/>
          <w:szCs w:val="24"/>
        </w:rPr>
        <w:t xml:space="preserve"> («Наш веселый оркестр», «Веселые краски», «</w:t>
      </w:r>
      <w:proofErr w:type="spellStart"/>
      <w:r w:rsidR="00243A48" w:rsidRPr="00630631">
        <w:rPr>
          <w:rFonts w:ascii="Arial" w:hAnsi="Arial" w:cs="Arial"/>
          <w:color w:val="000000" w:themeColor="text1"/>
          <w:sz w:val="24"/>
          <w:szCs w:val="24"/>
        </w:rPr>
        <w:t>Леготехник</w:t>
      </w:r>
      <w:proofErr w:type="spellEnd"/>
      <w:r w:rsidR="00243A48" w:rsidRPr="00630631">
        <w:rPr>
          <w:rFonts w:ascii="Arial" w:hAnsi="Arial" w:cs="Arial"/>
          <w:color w:val="000000" w:themeColor="text1"/>
          <w:sz w:val="24"/>
          <w:szCs w:val="24"/>
        </w:rPr>
        <w:t xml:space="preserve">», «Робототехника»), 2 бесплатных кружка </w:t>
      </w:r>
      <w:r w:rsidR="00FD08B8" w:rsidRPr="00630631">
        <w:rPr>
          <w:rFonts w:ascii="Arial" w:hAnsi="Arial" w:cs="Arial"/>
          <w:color w:val="000000" w:themeColor="text1"/>
          <w:sz w:val="24"/>
          <w:szCs w:val="24"/>
        </w:rPr>
        <w:t>(</w:t>
      </w:r>
      <w:r w:rsidR="00243A48" w:rsidRPr="00630631">
        <w:rPr>
          <w:rFonts w:ascii="Arial" w:hAnsi="Arial" w:cs="Arial"/>
          <w:color w:val="000000" w:themeColor="text1"/>
          <w:sz w:val="24"/>
          <w:szCs w:val="24"/>
        </w:rPr>
        <w:t>«</w:t>
      </w:r>
      <w:r w:rsidR="00FD08B8" w:rsidRPr="00630631">
        <w:rPr>
          <w:rFonts w:ascii="Arial" w:hAnsi="Arial" w:cs="Arial"/>
          <w:color w:val="000000" w:themeColor="text1"/>
          <w:sz w:val="24"/>
          <w:szCs w:val="24"/>
        </w:rPr>
        <w:t xml:space="preserve">Театральный сундучок» для детей 2 младшей группы, «Игры с умными фигурами» </w:t>
      </w:r>
      <w:r w:rsidR="00243A48" w:rsidRPr="00630631">
        <w:rPr>
          <w:rFonts w:ascii="Arial" w:hAnsi="Arial" w:cs="Arial"/>
          <w:color w:val="000000" w:themeColor="text1"/>
          <w:sz w:val="24"/>
          <w:szCs w:val="24"/>
        </w:rPr>
        <w:t xml:space="preserve">для детей подготовительной к школе группы). </w:t>
      </w:r>
      <w:r w:rsidR="001477CB" w:rsidRPr="00630631">
        <w:rPr>
          <w:rFonts w:ascii="Arial" w:hAnsi="Arial" w:cs="Arial"/>
          <w:color w:val="000000" w:themeColor="text1"/>
          <w:sz w:val="24"/>
          <w:szCs w:val="24"/>
        </w:rPr>
        <w:t>Благодаря пополнению материально-технической базы детского сада комплектами конструкторов «</w:t>
      </w:r>
      <w:proofErr w:type="spellStart"/>
      <w:r w:rsidR="001477CB"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="001477CB" w:rsidRPr="00630631">
        <w:rPr>
          <w:rFonts w:ascii="Arial" w:hAnsi="Arial" w:cs="Arial"/>
          <w:color w:val="000000" w:themeColor="text1"/>
          <w:sz w:val="24"/>
          <w:szCs w:val="24"/>
        </w:rPr>
        <w:t>» для детей 5-6 лет был открыт кружок «</w:t>
      </w:r>
      <w:proofErr w:type="spellStart"/>
      <w:r w:rsidR="001477CB" w:rsidRPr="00630631">
        <w:rPr>
          <w:rFonts w:ascii="Arial" w:hAnsi="Arial" w:cs="Arial"/>
          <w:color w:val="000000" w:themeColor="text1"/>
          <w:sz w:val="24"/>
          <w:szCs w:val="24"/>
        </w:rPr>
        <w:t>Леготехник</w:t>
      </w:r>
      <w:proofErr w:type="spellEnd"/>
      <w:r w:rsidR="001477CB" w:rsidRPr="00630631">
        <w:rPr>
          <w:rFonts w:ascii="Arial" w:hAnsi="Arial" w:cs="Arial"/>
          <w:color w:val="000000" w:themeColor="text1"/>
          <w:sz w:val="24"/>
          <w:szCs w:val="24"/>
        </w:rPr>
        <w:t>».</w:t>
      </w:r>
      <w:r w:rsidR="001477CB" w:rsidRPr="00630631">
        <w:rPr>
          <w:color w:val="000000" w:themeColor="text1"/>
        </w:rPr>
        <w:t xml:space="preserve"> </w:t>
      </w:r>
      <w:r w:rsidR="001477CB" w:rsidRPr="00630631">
        <w:rPr>
          <w:rFonts w:ascii="Arial" w:hAnsi="Arial" w:cs="Arial"/>
          <w:color w:val="000000" w:themeColor="text1"/>
          <w:sz w:val="24"/>
          <w:szCs w:val="24"/>
        </w:rPr>
        <w:t xml:space="preserve">Общее количество детей, занимающихся в 6 кружках в 2018-2019 учебном году составило: многоразовый охват – </w:t>
      </w:r>
      <w:r w:rsidR="00FD08B8" w:rsidRPr="00630631">
        <w:rPr>
          <w:rFonts w:ascii="Arial" w:hAnsi="Arial" w:cs="Arial"/>
          <w:color w:val="000000" w:themeColor="text1"/>
          <w:sz w:val="24"/>
          <w:szCs w:val="24"/>
        </w:rPr>
        <w:t>98</w:t>
      </w:r>
      <w:r w:rsidR="001477CB" w:rsidRPr="00630631">
        <w:rPr>
          <w:rFonts w:ascii="Arial" w:hAnsi="Arial" w:cs="Arial"/>
          <w:color w:val="000000" w:themeColor="text1"/>
          <w:sz w:val="24"/>
          <w:szCs w:val="24"/>
        </w:rPr>
        <w:t xml:space="preserve"> детей, одноразовый охват – </w:t>
      </w:r>
      <w:r w:rsidR="00FD08B8" w:rsidRPr="00630631">
        <w:rPr>
          <w:rFonts w:ascii="Arial" w:hAnsi="Arial" w:cs="Arial"/>
          <w:color w:val="000000" w:themeColor="text1"/>
          <w:sz w:val="24"/>
          <w:szCs w:val="24"/>
        </w:rPr>
        <w:t>77</w:t>
      </w:r>
      <w:r w:rsidR="001477CB"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8B8" w:rsidRPr="00630631">
        <w:rPr>
          <w:rFonts w:ascii="Arial" w:hAnsi="Arial" w:cs="Arial"/>
          <w:color w:val="000000" w:themeColor="text1"/>
          <w:sz w:val="24"/>
          <w:szCs w:val="24"/>
        </w:rPr>
        <w:t>детей</w:t>
      </w:r>
      <w:r w:rsidR="001477CB" w:rsidRPr="00630631">
        <w:rPr>
          <w:rFonts w:ascii="Arial" w:hAnsi="Arial" w:cs="Arial"/>
          <w:color w:val="000000" w:themeColor="text1"/>
          <w:sz w:val="24"/>
          <w:szCs w:val="24"/>
        </w:rPr>
        <w:t xml:space="preserve"> в возрасте от 3 до 7 лет.</w:t>
      </w:r>
    </w:p>
    <w:p w:rsidR="00FF6D22" w:rsidRPr="00630631" w:rsidRDefault="00243A48" w:rsidP="000975C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Занятия кружков проводились не регулярно по причине того, что </w:t>
      </w:r>
      <w:r w:rsidR="00FD08B8" w:rsidRPr="00630631">
        <w:rPr>
          <w:rFonts w:ascii="Arial" w:hAnsi="Arial" w:cs="Arial"/>
          <w:color w:val="000000" w:themeColor="text1"/>
          <w:sz w:val="24"/>
          <w:szCs w:val="24"/>
        </w:rPr>
        <w:t>р</w:t>
      </w:r>
      <w:r w:rsidR="00CA57C2" w:rsidRPr="00630631">
        <w:rPr>
          <w:rFonts w:ascii="Arial" w:hAnsi="Arial" w:cs="Arial"/>
          <w:color w:val="000000" w:themeColor="text1"/>
          <w:sz w:val="24"/>
          <w:szCs w:val="24"/>
        </w:rPr>
        <w:t>уководителями кружков являются не педагоги дополнительного образования, а воспитатели.</w:t>
      </w:r>
    </w:p>
    <w:p w:rsidR="00F1561B" w:rsidRPr="00630631" w:rsidRDefault="00F1561B" w:rsidP="00AF7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561B" w:rsidRPr="00630631" w:rsidRDefault="00F1561B" w:rsidP="001A61A4">
      <w:pPr>
        <w:pStyle w:val="a3"/>
        <w:numPr>
          <w:ilvl w:val="0"/>
          <w:numId w:val="1"/>
        </w:numPr>
        <w:spacing w:after="0" w:line="36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Анализ методической работы</w:t>
      </w:r>
    </w:p>
    <w:p w:rsidR="00F1561B" w:rsidRPr="00630631" w:rsidRDefault="00F1561B" w:rsidP="000975C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Методическая работа в 2018-2019 учебном году была организована в рамках </w:t>
      </w:r>
      <w:r w:rsidR="00FC04DE" w:rsidRPr="00630631">
        <w:rPr>
          <w:rFonts w:ascii="Arial" w:hAnsi="Arial" w:cs="Arial"/>
          <w:color w:val="000000" w:themeColor="text1"/>
          <w:sz w:val="24"/>
          <w:szCs w:val="24"/>
        </w:rPr>
        <w:t>решения годовых задач.</w:t>
      </w:r>
    </w:p>
    <w:p w:rsidR="00345E14" w:rsidRPr="00630631" w:rsidRDefault="00BA7164" w:rsidP="00FC04D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Годовые задачи, над которыми работал педагогический коллектив в текущем учебном году:</w:t>
      </w:r>
    </w:p>
    <w:p w:rsidR="00345E14" w:rsidRPr="00630631" w:rsidRDefault="00345E14" w:rsidP="000975C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ab/>
        <w:t>совершенствовать систему работы по формированию и развитию детской инициативы и самостоятельности через организацию проектной деятельности дошкольников;</w:t>
      </w:r>
    </w:p>
    <w:p w:rsidR="00F1561B" w:rsidRPr="00630631" w:rsidRDefault="00345E14" w:rsidP="000975C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ab/>
        <w:t xml:space="preserve">создать условия для развития конструктивной деятельности и технического творчества детей через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-конструирование и робототехнику.</w:t>
      </w:r>
    </w:p>
    <w:p w:rsidR="00EC6FF7" w:rsidRPr="00630631" w:rsidRDefault="00EC6FF7" w:rsidP="00FC04DE">
      <w:pPr>
        <w:pStyle w:val="a3"/>
        <w:spacing w:after="0" w:line="360" w:lineRule="auto"/>
        <w:ind w:left="36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В текущем году были проведены тематические педсоветы: </w:t>
      </w:r>
    </w:p>
    <w:p w:rsidR="00EC6FF7" w:rsidRPr="00630631" w:rsidRDefault="00EC6FF7" w:rsidP="001A61A4">
      <w:pPr>
        <w:pStyle w:val="a3"/>
        <w:numPr>
          <w:ilvl w:val="0"/>
          <w:numId w:val="9"/>
        </w:numPr>
        <w:spacing w:after="0" w:line="360" w:lineRule="auto"/>
        <w:ind w:hanging="15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«Уст</w:t>
      </w:r>
      <w:r w:rsidR="00FC04DE" w:rsidRPr="00630631">
        <w:rPr>
          <w:rFonts w:ascii="Arial" w:hAnsi="Arial" w:cs="Arial"/>
          <w:color w:val="000000" w:themeColor="text1"/>
          <w:sz w:val="24"/>
          <w:szCs w:val="24"/>
        </w:rPr>
        <w:t>ановочный педагогический совет».</w:t>
      </w:r>
    </w:p>
    <w:p w:rsidR="00EC6FF7" w:rsidRPr="00630631" w:rsidRDefault="00CE5535" w:rsidP="001A61A4">
      <w:pPr>
        <w:pStyle w:val="a3"/>
        <w:numPr>
          <w:ilvl w:val="0"/>
          <w:numId w:val="9"/>
        </w:numPr>
        <w:spacing w:after="0" w:line="360" w:lineRule="auto"/>
        <w:ind w:hanging="15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«Метод проектов как способ реализации принципов дошкольного образования».</w:t>
      </w:r>
    </w:p>
    <w:p w:rsidR="00345E14" w:rsidRPr="00630631" w:rsidRDefault="00DE2EE2" w:rsidP="001A61A4">
      <w:pPr>
        <w:pStyle w:val="a3"/>
        <w:numPr>
          <w:ilvl w:val="0"/>
          <w:numId w:val="9"/>
        </w:numPr>
        <w:spacing w:after="0" w:line="360" w:lineRule="auto"/>
        <w:ind w:hanging="15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6FF7" w:rsidRPr="00630631">
        <w:rPr>
          <w:rFonts w:ascii="Arial" w:hAnsi="Arial" w:cs="Arial"/>
          <w:color w:val="000000" w:themeColor="text1"/>
          <w:sz w:val="24"/>
          <w:szCs w:val="24"/>
        </w:rPr>
        <w:t>«Итоги работы ДОУ за 201</w:t>
      </w:r>
      <w:r w:rsidR="00FD7090" w:rsidRPr="00630631">
        <w:rPr>
          <w:rFonts w:ascii="Arial" w:hAnsi="Arial" w:cs="Arial"/>
          <w:color w:val="000000" w:themeColor="text1"/>
          <w:sz w:val="24"/>
          <w:szCs w:val="24"/>
        </w:rPr>
        <w:t>8–2019</w:t>
      </w:r>
      <w:r w:rsidR="00EC6FF7" w:rsidRPr="00630631">
        <w:rPr>
          <w:rFonts w:ascii="Arial" w:hAnsi="Arial" w:cs="Arial"/>
          <w:color w:val="000000" w:themeColor="text1"/>
          <w:sz w:val="24"/>
          <w:szCs w:val="24"/>
        </w:rPr>
        <w:t xml:space="preserve"> учебный год. Основные направления работы на следующий учебный год»</w:t>
      </w:r>
      <w:r w:rsidR="004A301C" w:rsidRPr="006306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301C" w:rsidRPr="00630631" w:rsidRDefault="004A301C" w:rsidP="004A301C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На заседаниях педсоветов рассматривались и решались проблемы повышения профессионального мастерства педагогов в тесной связи с результатами тематического контроля, заслушивались выступления воспитателей с материалами из опыта работы.</w:t>
      </w:r>
    </w:p>
    <w:p w:rsidR="00DE2EE2" w:rsidRPr="00630631" w:rsidRDefault="00FC04DE" w:rsidP="00813465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С целью с</w:t>
      </w:r>
      <w:r w:rsidR="00B4428E" w:rsidRPr="00630631">
        <w:rPr>
          <w:rFonts w:ascii="Arial" w:hAnsi="Arial" w:cs="Arial"/>
          <w:color w:val="000000" w:themeColor="text1"/>
          <w:sz w:val="24"/>
          <w:szCs w:val="24"/>
        </w:rPr>
        <w:t>овершенствова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ния</w:t>
      </w:r>
      <w:r w:rsidR="00B4428E" w:rsidRPr="00630631">
        <w:rPr>
          <w:rFonts w:ascii="Arial" w:hAnsi="Arial" w:cs="Arial"/>
          <w:color w:val="000000" w:themeColor="text1"/>
          <w:sz w:val="24"/>
          <w:szCs w:val="24"/>
        </w:rPr>
        <w:t xml:space="preserve"> систем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ы</w:t>
      </w:r>
      <w:r w:rsidR="00B4428E" w:rsidRPr="00630631">
        <w:rPr>
          <w:rFonts w:ascii="Arial" w:hAnsi="Arial" w:cs="Arial"/>
          <w:color w:val="000000" w:themeColor="text1"/>
          <w:sz w:val="24"/>
          <w:szCs w:val="24"/>
        </w:rPr>
        <w:t xml:space="preserve"> работы по формированию и развитию детской инициативы и самостоятельности через организацию проектной деятельности дошкольников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28E" w:rsidRPr="00630631">
        <w:rPr>
          <w:rFonts w:ascii="Arial" w:hAnsi="Arial" w:cs="Arial"/>
          <w:color w:val="000000" w:themeColor="text1"/>
          <w:sz w:val="24"/>
          <w:szCs w:val="24"/>
        </w:rPr>
        <w:t xml:space="preserve">педагогами средней, старшей и подготовительной к школе </w:t>
      </w:r>
      <w:r w:rsidR="00BA7164" w:rsidRPr="00630631">
        <w:rPr>
          <w:rFonts w:ascii="Arial" w:hAnsi="Arial" w:cs="Arial"/>
          <w:color w:val="000000" w:themeColor="text1"/>
          <w:sz w:val="24"/>
          <w:szCs w:val="24"/>
        </w:rPr>
        <w:t xml:space="preserve">групп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совместно с детьми </w:t>
      </w:r>
      <w:r w:rsidR="00BA7164" w:rsidRPr="00630631">
        <w:rPr>
          <w:rFonts w:ascii="Arial" w:hAnsi="Arial" w:cs="Arial"/>
          <w:color w:val="000000" w:themeColor="text1"/>
          <w:sz w:val="24"/>
          <w:szCs w:val="24"/>
        </w:rPr>
        <w:t>были</w:t>
      </w:r>
      <w:r w:rsidR="00B4428E" w:rsidRPr="00630631">
        <w:rPr>
          <w:rFonts w:ascii="Arial" w:hAnsi="Arial" w:cs="Arial"/>
          <w:color w:val="000000" w:themeColor="text1"/>
          <w:sz w:val="24"/>
          <w:szCs w:val="24"/>
        </w:rPr>
        <w:t xml:space="preserve"> разработаны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краткосрочные тематические </w:t>
      </w:r>
      <w:r w:rsidR="00B4428E" w:rsidRPr="00630631">
        <w:rPr>
          <w:rFonts w:ascii="Arial" w:hAnsi="Arial" w:cs="Arial"/>
          <w:color w:val="000000" w:themeColor="text1"/>
          <w:sz w:val="24"/>
          <w:szCs w:val="24"/>
        </w:rPr>
        <w:t xml:space="preserve">проекты. Три проекта были </w:t>
      </w:r>
      <w:r w:rsidR="00291E69" w:rsidRPr="00630631">
        <w:rPr>
          <w:rFonts w:ascii="Arial" w:hAnsi="Arial" w:cs="Arial"/>
          <w:color w:val="000000" w:themeColor="text1"/>
          <w:sz w:val="24"/>
          <w:szCs w:val="24"/>
        </w:rPr>
        <w:t xml:space="preserve">успешно </w:t>
      </w:r>
      <w:r w:rsidR="00B4428E" w:rsidRPr="00630631">
        <w:rPr>
          <w:rFonts w:ascii="Arial" w:hAnsi="Arial" w:cs="Arial"/>
          <w:color w:val="000000" w:themeColor="text1"/>
          <w:sz w:val="24"/>
          <w:szCs w:val="24"/>
        </w:rPr>
        <w:t>представлены на районном конкурсе тематических проектов «Питан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ие и здоровье» (1 место</w:t>
      </w:r>
      <w:r w:rsidR="003419E3" w:rsidRPr="00630631">
        <w:rPr>
          <w:rFonts w:ascii="Arial" w:hAnsi="Arial" w:cs="Arial"/>
          <w:color w:val="000000" w:themeColor="text1"/>
          <w:sz w:val="24"/>
          <w:szCs w:val="24"/>
        </w:rPr>
        <w:t>,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группа «Ручеек»</w:t>
      </w:r>
      <w:r w:rsidR="00B4428E" w:rsidRPr="0063063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A7164" w:rsidRPr="00630631">
        <w:rPr>
          <w:rFonts w:ascii="Arial" w:hAnsi="Arial" w:cs="Arial"/>
          <w:color w:val="000000" w:themeColor="text1"/>
          <w:sz w:val="24"/>
          <w:szCs w:val="24"/>
        </w:rPr>
        <w:t>и креатив</w:t>
      </w:r>
      <w:r w:rsidR="00B4428E" w:rsidRPr="00630631">
        <w:rPr>
          <w:rFonts w:ascii="Arial" w:hAnsi="Arial" w:cs="Arial"/>
          <w:color w:val="000000" w:themeColor="text1"/>
          <w:sz w:val="24"/>
          <w:szCs w:val="24"/>
        </w:rPr>
        <w:t>-фестивале «Надежда»</w:t>
      </w:r>
      <w:r w:rsidR="00291E69"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19E3" w:rsidRPr="00630631">
        <w:rPr>
          <w:rFonts w:ascii="Arial" w:hAnsi="Arial" w:cs="Arial"/>
          <w:color w:val="000000" w:themeColor="text1"/>
          <w:sz w:val="24"/>
          <w:szCs w:val="24"/>
        </w:rPr>
        <w:t xml:space="preserve">творческих и исследовательских проектов старших дошкольников и младших школьников </w:t>
      </w:r>
      <w:r w:rsidR="00BA7164" w:rsidRPr="00630631">
        <w:rPr>
          <w:rFonts w:ascii="Arial" w:hAnsi="Arial" w:cs="Arial"/>
          <w:color w:val="000000" w:themeColor="text1"/>
          <w:sz w:val="24"/>
          <w:szCs w:val="24"/>
        </w:rPr>
        <w:t>(</w:t>
      </w:r>
      <w:r w:rsidR="003419E3" w:rsidRPr="00630631">
        <w:rPr>
          <w:rFonts w:ascii="Arial" w:hAnsi="Arial" w:cs="Arial"/>
          <w:color w:val="000000" w:themeColor="text1"/>
          <w:sz w:val="24"/>
          <w:szCs w:val="24"/>
        </w:rPr>
        <w:t xml:space="preserve">2 место, группа «Одуванчик», </w:t>
      </w:r>
      <w:r w:rsidR="00291E69" w:rsidRPr="00630631">
        <w:rPr>
          <w:rFonts w:ascii="Arial" w:hAnsi="Arial" w:cs="Arial"/>
          <w:color w:val="000000" w:themeColor="text1"/>
          <w:sz w:val="24"/>
          <w:szCs w:val="24"/>
        </w:rPr>
        <w:t>3</w:t>
      </w:r>
      <w:r w:rsidR="003419E3" w:rsidRPr="00630631">
        <w:rPr>
          <w:rFonts w:ascii="Arial" w:hAnsi="Arial" w:cs="Arial"/>
          <w:color w:val="000000" w:themeColor="text1"/>
          <w:sz w:val="24"/>
          <w:szCs w:val="24"/>
        </w:rPr>
        <w:t xml:space="preserve"> место, </w:t>
      </w:r>
      <w:r w:rsidR="00291E69" w:rsidRPr="00630631">
        <w:rPr>
          <w:rFonts w:ascii="Arial" w:hAnsi="Arial" w:cs="Arial"/>
          <w:color w:val="000000" w:themeColor="text1"/>
          <w:sz w:val="24"/>
          <w:szCs w:val="24"/>
        </w:rPr>
        <w:t>группа «Солнышко»).</w:t>
      </w:r>
      <w:r w:rsidR="00DE2EE2" w:rsidRPr="00630631">
        <w:rPr>
          <w:rFonts w:ascii="Arial" w:hAnsi="Arial" w:cs="Arial"/>
          <w:color w:val="000000" w:themeColor="text1"/>
          <w:sz w:val="24"/>
          <w:szCs w:val="24"/>
        </w:rPr>
        <w:t xml:space="preserve"> Презентация педагогами тематических проектов, выполненных с детьми состоялась на заседании педсовета.</w:t>
      </w:r>
      <w:r w:rsidR="006C60C7" w:rsidRPr="00630631">
        <w:rPr>
          <w:rFonts w:ascii="Arial" w:hAnsi="Arial" w:cs="Arial"/>
          <w:color w:val="000000" w:themeColor="text1"/>
          <w:sz w:val="24"/>
          <w:szCs w:val="24"/>
        </w:rPr>
        <w:t xml:space="preserve"> В практической части </w:t>
      </w:r>
      <w:r w:rsidR="006C60C7" w:rsidRPr="0063063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педагоги учились анализировать материалы проектов. Молодые педагоги испытывают трудности при работе над детским проектом, поэтому остается необходимость в совершенствовании профессиональных умений педагогов по организации проектной деятельности через различные формы методической работы. </w:t>
      </w:r>
    </w:p>
    <w:p w:rsidR="0080754F" w:rsidRPr="00630631" w:rsidRDefault="00BA7164" w:rsidP="00813465">
      <w:pPr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Мероприятия по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3465" w:rsidRPr="00630631">
        <w:rPr>
          <w:rFonts w:ascii="Arial" w:hAnsi="Arial" w:cs="Arial"/>
          <w:color w:val="000000" w:themeColor="text1"/>
          <w:sz w:val="24"/>
          <w:szCs w:val="24"/>
        </w:rPr>
        <w:t>с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озда</w:t>
      </w:r>
      <w:r w:rsidR="00813465" w:rsidRPr="00630631">
        <w:rPr>
          <w:rFonts w:ascii="Arial" w:hAnsi="Arial" w:cs="Arial"/>
          <w:color w:val="000000" w:themeColor="text1"/>
          <w:sz w:val="24"/>
          <w:szCs w:val="24"/>
        </w:rPr>
        <w:t>нию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 xml:space="preserve"> услови</w:t>
      </w:r>
      <w:r w:rsidR="00813465" w:rsidRPr="00630631">
        <w:rPr>
          <w:rFonts w:ascii="Arial" w:hAnsi="Arial" w:cs="Arial"/>
          <w:color w:val="000000" w:themeColor="text1"/>
          <w:sz w:val="24"/>
          <w:szCs w:val="24"/>
        </w:rPr>
        <w:t>й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 xml:space="preserve"> для развития конструктивной деятельности и технического творчества детей через </w:t>
      </w:r>
      <w:proofErr w:type="spellStart"/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-конструирование и робототехнику</w:t>
      </w:r>
      <w:r w:rsidR="00813465" w:rsidRPr="00630631">
        <w:rPr>
          <w:rFonts w:ascii="Arial" w:hAnsi="Arial" w:cs="Arial"/>
          <w:color w:val="000000" w:themeColor="text1"/>
          <w:sz w:val="24"/>
          <w:szCs w:val="24"/>
        </w:rPr>
        <w:t>, проводимые в 2018-2019 учебном году.</w:t>
      </w:r>
    </w:p>
    <w:p w:rsidR="009F1EAA" w:rsidRPr="00630631" w:rsidRDefault="009F1EAA" w:rsidP="00FC04DE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В сентябре 2018 года состоялось открытие кабинета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-конструирования.</w:t>
      </w:r>
      <w:r w:rsidR="00FD08B8" w:rsidRPr="00630631">
        <w:rPr>
          <w:color w:val="000000" w:themeColor="text1"/>
        </w:rPr>
        <w:t xml:space="preserve"> </w:t>
      </w:r>
      <w:proofErr w:type="spellStart"/>
      <w:r w:rsidR="00FD08B8"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="00FD08B8" w:rsidRPr="00630631">
        <w:rPr>
          <w:rFonts w:ascii="Arial" w:hAnsi="Arial" w:cs="Arial"/>
          <w:color w:val="000000" w:themeColor="text1"/>
          <w:sz w:val="24"/>
          <w:szCs w:val="24"/>
        </w:rPr>
        <w:t xml:space="preserve">-кабинет – учебно-игровое помещение, оснащенное мебелью, необходимыми </w:t>
      </w:r>
      <w:proofErr w:type="spellStart"/>
      <w:r w:rsidR="00FD08B8" w:rsidRPr="00630631">
        <w:rPr>
          <w:rFonts w:ascii="Arial" w:hAnsi="Arial" w:cs="Arial"/>
          <w:color w:val="000000" w:themeColor="text1"/>
          <w:sz w:val="24"/>
          <w:szCs w:val="24"/>
        </w:rPr>
        <w:t>учебно</w:t>
      </w:r>
      <w:proofErr w:type="spellEnd"/>
      <w:r w:rsidR="00FD08B8" w:rsidRPr="00630631">
        <w:rPr>
          <w:rFonts w:ascii="Arial" w:hAnsi="Arial" w:cs="Arial"/>
          <w:color w:val="000000" w:themeColor="text1"/>
          <w:sz w:val="24"/>
          <w:szCs w:val="24"/>
        </w:rPr>
        <w:t xml:space="preserve"> –методическими средствами, разнообразными комплектами конструкторов «LEGO», техническими средствами обучения, необходимыми для организации образовательной деятельности по ЛЕГО – конструированию и робототехнике.</w:t>
      </w:r>
    </w:p>
    <w:p w:rsidR="0080754F" w:rsidRPr="00630631" w:rsidRDefault="0080754F" w:rsidP="00FC04DE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6 педагогов прошли курсы повышения квалификации дистанционно по теме «Конструирование в дошкольном образовании в условиях реализации ФГОС», старший воспитатель прошла курсы (очно) </w:t>
      </w:r>
      <w:r w:rsidR="00BA7164" w:rsidRPr="00630631">
        <w:rPr>
          <w:rFonts w:ascii="Arial" w:hAnsi="Arial" w:cs="Arial"/>
          <w:color w:val="000000" w:themeColor="text1"/>
          <w:sz w:val="24"/>
          <w:szCs w:val="24"/>
        </w:rPr>
        <w:t>по теме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«Образовательная робототехника и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-конструирование в ДОУ в условиях реализации ФГОС ДО».</w:t>
      </w:r>
    </w:p>
    <w:p w:rsidR="0080754F" w:rsidRPr="00630631" w:rsidRDefault="00BA7164" w:rsidP="00FC04DE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рамках р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еализаци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и модуля «LEGO-класс» прошел с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еминар-практикум для педагогов. (октябрь 2018г.)</w:t>
      </w:r>
    </w:p>
    <w:p w:rsidR="0080754F" w:rsidRPr="00630631" w:rsidRDefault="00BA7164" w:rsidP="00FC04DE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В течение учебного года проводилась образовательная деятельность по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-конструированию с детьми средней, старшей и подготовительной к школе групп в рамках р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еализаци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и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 xml:space="preserve"> модуля «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LEGO-сад»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655A3" w:rsidRPr="00630631" w:rsidRDefault="00147040" w:rsidP="00FC04DE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Прошел к</w:t>
      </w:r>
      <w:r w:rsidR="009F1EAA" w:rsidRPr="00630631">
        <w:rPr>
          <w:rFonts w:ascii="Arial" w:hAnsi="Arial" w:cs="Arial"/>
          <w:color w:val="000000" w:themeColor="text1"/>
          <w:sz w:val="24"/>
          <w:szCs w:val="24"/>
        </w:rPr>
        <w:t xml:space="preserve">онкурс по </w:t>
      </w:r>
      <w:proofErr w:type="spellStart"/>
      <w:r w:rsidR="009F1EAA"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="009F1EAA" w:rsidRPr="00630631">
        <w:rPr>
          <w:rFonts w:ascii="Arial" w:hAnsi="Arial" w:cs="Arial"/>
          <w:color w:val="000000" w:themeColor="text1"/>
          <w:sz w:val="24"/>
          <w:szCs w:val="24"/>
        </w:rPr>
        <w:t>-конструированию «</w:t>
      </w:r>
      <w:proofErr w:type="spellStart"/>
      <w:r w:rsidR="009F1EAA" w:rsidRPr="00630631">
        <w:rPr>
          <w:rFonts w:ascii="Arial" w:hAnsi="Arial" w:cs="Arial"/>
          <w:color w:val="000000" w:themeColor="text1"/>
          <w:sz w:val="24"/>
          <w:szCs w:val="24"/>
        </w:rPr>
        <w:t>Леготехник</w:t>
      </w:r>
      <w:proofErr w:type="spellEnd"/>
      <w:r w:rsidR="009F1EAA" w:rsidRPr="00630631">
        <w:rPr>
          <w:rFonts w:ascii="Arial" w:hAnsi="Arial" w:cs="Arial"/>
          <w:color w:val="000000" w:themeColor="text1"/>
          <w:sz w:val="24"/>
          <w:szCs w:val="24"/>
        </w:rPr>
        <w:t>», в котором приняли участие три команды, 9 дошкольников: воспитанники 2 младшей группы «Утята», средней группы «Одуванчик» и старшей группы «Солнышко».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Дети соревновались в умении как можно быстрее найти детали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-конструктора заданных цветов, постройке башни по заданным условиям, в умении использовать схему для постройки модели. Каждая команда демонстрировала свой уровень сложности выполнения заданий.</w:t>
      </w:r>
      <w:r w:rsidR="006655A3" w:rsidRPr="00630631">
        <w:rPr>
          <w:rFonts w:ascii="Arial" w:hAnsi="Arial" w:cs="Arial"/>
          <w:color w:val="000000" w:themeColor="text1"/>
          <w:sz w:val="24"/>
          <w:szCs w:val="24"/>
        </w:rPr>
        <w:t xml:space="preserve"> В рамках тематической недели в ноябре детьми подготовительной к школе группы выполнен проект «Животные жарких стран» с использованием </w:t>
      </w:r>
      <w:proofErr w:type="spellStart"/>
      <w:r w:rsidR="006655A3"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="006655A3" w:rsidRPr="00630631">
        <w:rPr>
          <w:rFonts w:ascii="Arial" w:hAnsi="Arial" w:cs="Arial"/>
          <w:color w:val="000000" w:themeColor="text1"/>
          <w:sz w:val="24"/>
          <w:szCs w:val="24"/>
        </w:rPr>
        <w:t>-конструктора.</w:t>
      </w:r>
    </w:p>
    <w:p w:rsidR="0080754F" w:rsidRPr="00630631" w:rsidRDefault="006655A3" w:rsidP="00FC04DE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Для детей старшего дошкольного возраста прово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д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ились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 xml:space="preserve"> круж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ки</w:t>
      </w:r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 xml:space="preserve"> по </w:t>
      </w:r>
      <w:proofErr w:type="spellStart"/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-конструированию и робототехнике: «</w:t>
      </w:r>
      <w:proofErr w:type="spellStart"/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Леготехник</w:t>
      </w:r>
      <w:proofErr w:type="spellEnd"/>
      <w:r w:rsidR="0080754F" w:rsidRPr="00630631">
        <w:rPr>
          <w:rFonts w:ascii="Arial" w:hAnsi="Arial" w:cs="Arial"/>
          <w:color w:val="000000" w:themeColor="text1"/>
          <w:sz w:val="24"/>
          <w:szCs w:val="24"/>
        </w:rPr>
        <w:t>», «Робототехника».</w:t>
      </w:r>
    </w:p>
    <w:p w:rsidR="0071427A" w:rsidRPr="00630631" w:rsidRDefault="0071427A" w:rsidP="0071427A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630631" w:rsidRPr="00630631" w:rsidRDefault="00630631" w:rsidP="007F55AA">
      <w:pPr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A0D99" w:rsidRPr="00630631" w:rsidRDefault="004A301C" w:rsidP="007F55AA">
      <w:pPr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lastRenderedPageBreak/>
        <w:t>Методические семинары, консультации, мастер-классы.</w:t>
      </w:r>
    </w:p>
    <w:p w:rsidR="006C43FA" w:rsidRPr="00630631" w:rsidRDefault="006C43FA" w:rsidP="00BC6FA9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Методическое сопровождение педагогов осуществлялось через участие их в работе районных методических объединений, семинарах-практикумах. В течение учебного года педагоги принимали активное участие в работе районных проблемных и творческих групп: в ПГ по развитию речи, познавательному развитию, ТГ по художественно-эстетическому развитию, физкультурно-оздоровительной работе, по социально-коммуникативному развитию. Педагоги приняли участие в районн</w:t>
      </w:r>
      <w:r w:rsidR="00BC6FA9" w:rsidRPr="00630631"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семинар</w:t>
      </w:r>
      <w:r w:rsidR="00BC6FA9" w:rsidRPr="00630631">
        <w:rPr>
          <w:rFonts w:ascii="Arial" w:hAnsi="Arial" w:cs="Arial"/>
          <w:color w:val="000000" w:themeColor="text1"/>
          <w:sz w:val="24"/>
          <w:szCs w:val="24"/>
        </w:rPr>
        <w:t>ах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-практикум</w:t>
      </w:r>
      <w:r w:rsidR="00BC6FA9" w:rsidRPr="00630631">
        <w:rPr>
          <w:rFonts w:ascii="Arial" w:hAnsi="Arial" w:cs="Arial"/>
          <w:color w:val="000000" w:themeColor="text1"/>
          <w:sz w:val="24"/>
          <w:szCs w:val="24"/>
        </w:rPr>
        <w:t>ах: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«Совершенствование общения педагогов и родителей»</w:t>
      </w:r>
      <w:r w:rsidR="00BC6FA9" w:rsidRPr="00630631">
        <w:rPr>
          <w:rFonts w:ascii="Arial" w:hAnsi="Arial" w:cs="Arial"/>
          <w:color w:val="000000" w:themeColor="text1"/>
          <w:sz w:val="24"/>
          <w:szCs w:val="24"/>
        </w:rPr>
        <w:t xml:space="preserve"> и «Азбука здоровья».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Старший воспитатель принял участие в 1 муниципальной научно-практической конференции по работе с детьми с особыми образовательными потребностями «Инклюзивное образование: опыт, проблемы, взаимодействие».</w:t>
      </w:r>
      <w:r w:rsidR="00BC6FA9" w:rsidRPr="00630631">
        <w:rPr>
          <w:rFonts w:ascii="Arial" w:hAnsi="Arial" w:cs="Arial"/>
          <w:color w:val="000000" w:themeColor="text1"/>
          <w:sz w:val="24"/>
          <w:szCs w:val="24"/>
        </w:rPr>
        <w:t xml:space="preserve"> Два воспитателя и учитель-логопед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участ</w:t>
      </w:r>
      <w:r w:rsidR="00BC6FA9" w:rsidRPr="00630631">
        <w:rPr>
          <w:rFonts w:ascii="Arial" w:hAnsi="Arial" w:cs="Arial"/>
          <w:color w:val="000000" w:themeColor="text1"/>
          <w:sz w:val="24"/>
          <w:szCs w:val="24"/>
        </w:rPr>
        <w:t>вовали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в консультативном дне для родителей, специалистов по вопросам работы с семьями, воспитывающими детей с ограниченными возможностями здоровья. </w:t>
      </w:r>
    </w:p>
    <w:p w:rsidR="006C43FA" w:rsidRPr="00630631" w:rsidRDefault="006C43FA" w:rsidP="00BC6FA9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Система повышения квалификации педагогов строится в ДОО и через самообразование. Педагоги ведут работу по самообразованию по индивидуальной методической теме, которая анализируется через участие педагогов в работе РМО, педсоветов, семинаров, практикумов. Индивидуальное самообразование осуществляется на основе собственных планов.</w:t>
      </w:r>
      <w:r w:rsidR="0097400D" w:rsidRPr="00630631">
        <w:rPr>
          <w:rFonts w:ascii="Arial" w:hAnsi="Arial" w:cs="Arial"/>
          <w:color w:val="000000" w:themeColor="text1"/>
          <w:sz w:val="24"/>
          <w:szCs w:val="24"/>
        </w:rPr>
        <w:t xml:space="preserve"> Многие педагоги подходят формально к организации планомерной работы над темой самообразования. Поэтому требуется поиск способов мотивации этих педагогов на непрерывное повышение уровня образования </w:t>
      </w:r>
      <w:r w:rsidR="001A61A4" w:rsidRPr="00630631">
        <w:rPr>
          <w:rFonts w:ascii="Arial" w:hAnsi="Arial" w:cs="Arial"/>
          <w:color w:val="000000" w:themeColor="text1"/>
          <w:sz w:val="24"/>
          <w:szCs w:val="24"/>
        </w:rPr>
        <w:t>через самообразование</w:t>
      </w:r>
      <w:r w:rsidR="0097400D" w:rsidRPr="006306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301C" w:rsidRPr="00630631" w:rsidRDefault="004A301C" w:rsidP="0071427A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71427A" w:rsidRPr="00630631" w:rsidRDefault="0071427A" w:rsidP="0071427A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71427A" w:rsidRPr="00630631" w:rsidRDefault="0071427A" w:rsidP="007F55A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Система работы с родителями.</w:t>
      </w:r>
    </w:p>
    <w:p w:rsidR="0071427A" w:rsidRPr="00630631" w:rsidRDefault="0071427A" w:rsidP="0071427A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201</w:t>
      </w:r>
      <w:r w:rsidR="005C7D2F" w:rsidRPr="00630631">
        <w:rPr>
          <w:rFonts w:ascii="Arial" w:hAnsi="Arial" w:cs="Arial"/>
          <w:color w:val="000000" w:themeColor="text1"/>
          <w:sz w:val="24"/>
          <w:szCs w:val="24"/>
        </w:rPr>
        <w:t>8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-201</w:t>
      </w:r>
      <w:r w:rsidR="005C7D2F" w:rsidRPr="00630631">
        <w:rPr>
          <w:rFonts w:ascii="Arial" w:hAnsi="Arial" w:cs="Arial"/>
          <w:color w:val="000000" w:themeColor="text1"/>
          <w:sz w:val="24"/>
          <w:szCs w:val="24"/>
        </w:rPr>
        <w:t>9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в ДОО и семье. При этом решались следующие задачи:</w:t>
      </w:r>
    </w:p>
    <w:p w:rsidR="0071427A" w:rsidRPr="00630631" w:rsidRDefault="0071427A" w:rsidP="0071427A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-повышение педагогической культуры родителей;</w:t>
      </w:r>
    </w:p>
    <w:p w:rsidR="0071427A" w:rsidRPr="00630631" w:rsidRDefault="0071427A" w:rsidP="0071427A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-изучение и обобщение лучшего опыта семейного воспитания;</w:t>
      </w:r>
    </w:p>
    <w:p w:rsidR="0071427A" w:rsidRPr="00630631" w:rsidRDefault="0071427A" w:rsidP="0071427A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-приобщение родителей к участию в жизни ДОО через поиск и внедрение наиболее эффективных форм работы.</w:t>
      </w:r>
    </w:p>
    <w:p w:rsidR="000D3AC2" w:rsidRPr="00630631" w:rsidRDefault="0071427A" w:rsidP="00630631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Педагогами по-прежнему чаще используются традиционные формы работы, такие как родительские собрания, консультации, информационный уголок, анкетирование, </w:t>
      </w:r>
      <w:r w:rsidR="005C7D2F" w:rsidRPr="00630631">
        <w:rPr>
          <w:rFonts w:ascii="Arial" w:hAnsi="Arial" w:cs="Arial"/>
          <w:color w:val="000000" w:themeColor="text1"/>
          <w:sz w:val="24"/>
          <w:szCs w:val="24"/>
        </w:rPr>
        <w:t xml:space="preserve">выставки совместного творчества, фотовыставки,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привлечение родителей </w:t>
      </w:r>
      <w:r w:rsidR="005C7D2F" w:rsidRPr="00630631">
        <w:rPr>
          <w:rFonts w:ascii="Arial" w:hAnsi="Arial" w:cs="Arial"/>
          <w:color w:val="000000" w:themeColor="text1"/>
          <w:sz w:val="24"/>
          <w:szCs w:val="24"/>
        </w:rPr>
        <w:t>к активному участию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в жизни группы и детского сада (праздники, организация выставок детского-взрослых творческих работ, постройке зимних фигур на прогулочном </w:t>
      </w:r>
      <w:r w:rsidR="005C7D2F" w:rsidRPr="00630631">
        <w:rPr>
          <w:rFonts w:ascii="Arial" w:hAnsi="Arial" w:cs="Arial"/>
          <w:color w:val="000000" w:themeColor="text1"/>
          <w:sz w:val="24"/>
          <w:szCs w:val="24"/>
        </w:rPr>
        <w:t>участке и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др. </w:t>
      </w:r>
      <w:r w:rsidR="00D6455A" w:rsidRPr="00630631">
        <w:rPr>
          <w:rFonts w:ascii="Arial" w:hAnsi="Arial" w:cs="Arial"/>
          <w:color w:val="000000" w:themeColor="text1"/>
          <w:sz w:val="24"/>
          <w:szCs w:val="24"/>
        </w:rPr>
        <w:t>Родители на детских праздниках  - не пассивные наблюдатели, а активные участники в качестве героев, артистов.</w:t>
      </w:r>
    </w:p>
    <w:p w:rsidR="005C7D2F" w:rsidRPr="00630631" w:rsidRDefault="005C7D2F" w:rsidP="00630631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Родители приняли активное участие в выставке творческих работ «Золотые руки мам» (ко Дню матери), в выставке совместного творчества родителей и детей «Пасхальная радость», в конкурсе на лучшее оформлении групп к Новому году.</w:t>
      </w:r>
      <w:r w:rsidR="00A9177F" w:rsidRPr="00630631">
        <w:rPr>
          <w:rFonts w:ascii="Arial" w:hAnsi="Arial" w:cs="Arial"/>
          <w:color w:val="000000" w:themeColor="text1"/>
          <w:sz w:val="24"/>
          <w:szCs w:val="24"/>
        </w:rPr>
        <w:t xml:space="preserve"> Бабушки и дедушки стали активными участниками вечера отдыха с музыкально-конкурсной программой «Пусть осень жизни будет золотой!», папы и дедушки подготовительной к школе группы – спортивного праздника «Армейские учения».</w:t>
      </w:r>
      <w:r w:rsidR="00D6455A" w:rsidRPr="00630631">
        <w:rPr>
          <w:rFonts w:ascii="Arial" w:hAnsi="Arial" w:cs="Arial"/>
          <w:color w:val="000000" w:themeColor="text1"/>
          <w:sz w:val="24"/>
          <w:szCs w:val="24"/>
        </w:rPr>
        <w:t xml:space="preserve"> Уже стало хорошей традицией участие родителей в музыкально-литературной композиции, посвященной Дню Победы. </w:t>
      </w:r>
    </w:p>
    <w:p w:rsidR="00236C45" w:rsidRPr="00630631" w:rsidRDefault="00236C45" w:rsidP="00630631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октябре в старшей группе прошел мастер-класс для детей «Бабушка расскажет, бабушка научит».</w:t>
      </w:r>
    </w:p>
    <w:p w:rsidR="00236C45" w:rsidRPr="00630631" w:rsidRDefault="00236C45" w:rsidP="0071427A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рамках проведения VIII областно</w:t>
      </w:r>
      <w:r w:rsidR="00E250D2" w:rsidRPr="00630631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 w:rsidR="00E250D2" w:rsidRPr="0063063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«Большая перемена» родители стали активными участниками образовательной процесса. Пять родителей старшей и подготовительной групп приняли участие в проведении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Квест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-игры «Путешествие в город Профессий». В средней группе с приглашением бабушки прошло тематическое занятие «Я-пекарь, могу все испечь!».</w:t>
      </w:r>
    </w:p>
    <w:p w:rsidR="00E250D2" w:rsidRPr="00630631" w:rsidRDefault="00E250D2" w:rsidP="0071427A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апреле прошли Дни открытых дверей. Родители посети</w:t>
      </w:r>
      <w:r w:rsidR="00D6455A" w:rsidRPr="00630631">
        <w:rPr>
          <w:rFonts w:ascii="Arial" w:hAnsi="Arial" w:cs="Arial"/>
          <w:color w:val="000000" w:themeColor="text1"/>
          <w:sz w:val="24"/>
          <w:szCs w:val="24"/>
        </w:rPr>
        <w:t>ли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различные формы образовательной деятельности с детьми, родители детей с ОВЗ посетили индивидуальные логопедические занятия, </w:t>
      </w:r>
      <w:r w:rsidR="004A6788" w:rsidRPr="00630631">
        <w:rPr>
          <w:rFonts w:ascii="Arial" w:hAnsi="Arial" w:cs="Arial"/>
          <w:color w:val="000000" w:themeColor="text1"/>
          <w:sz w:val="24"/>
          <w:szCs w:val="24"/>
        </w:rPr>
        <w:t>совместно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с родителями прошел спортивный досуг во 2 младшей группе. В днях отк</w:t>
      </w:r>
      <w:r w:rsidR="00C0657C" w:rsidRPr="00630631">
        <w:rPr>
          <w:rFonts w:ascii="Arial" w:hAnsi="Arial" w:cs="Arial"/>
          <w:color w:val="000000" w:themeColor="text1"/>
          <w:sz w:val="24"/>
          <w:szCs w:val="24"/>
        </w:rPr>
        <w:t>рытых дверей приняло участие 34 родителя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7D2F" w:rsidRPr="00630631" w:rsidRDefault="00A9177F" w:rsidP="00D6455A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традиционном спортивном празднике «Вместе с мамой, вместе с папой!» при</w:t>
      </w:r>
      <w:r w:rsidR="00D6455A" w:rsidRPr="00630631">
        <w:rPr>
          <w:rFonts w:ascii="Arial" w:hAnsi="Arial" w:cs="Arial"/>
          <w:color w:val="000000" w:themeColor="text1"/>
          <w:sz w:val="24"/>
          <w:szCs w:val="24"/>
        </w:rPr>
        <w:t>няли участие 5 семейных команд.</w:t>
      </w:r>
    </w:p>
    <w:p w:rsidR="0071427A" w:rsidRPr="00630631" w:rsidRDefault="0071427A" w:rsidP="0071427A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ДОО. В течение года специалистами и администрацией ДОО проводятся индивидуальные консультации </w:t>
      </w:r>
      <w:r w:rsidR="00397664" w:rsidRPr="00630631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родител</w:t>
      </w:r>
      <w:r w:rsidR="00397664" w:rsidRPr="00630631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1427A" w:rsidRPr="00630631" w:rsidRDefault="0071427A" w:rsidP="00397664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апреле </w:t>
      </w:r>
      <w:r w:rsidR="00397664" w:rsidRPr="00630631">
        <w:rPr>
          <w:rFonts w:ascii="Arial" w:hAnsi="Arial" w:cs="Arial"/>
          <w:color w:val="000000" w:themeColor="text1"/>
          <w:sz w:val="24"/>
          <w:szCs w:val="24"/>
        </w:rPr>
        <w:t>проведен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7664" w:rsidRPr="00630631">
        <w:rPr>
          <w:rFonts w:ascii="Arial" w:hAnsi="Arial" w:cs="Arial"/>
          <w:color w:val="000000" w:themeColor="text1"/>
          <w:sz w:val="24"/>
          <w:szCs w:val="24"/>
        </w:rPr>
        <w:t>опрос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родителей с целью изучения степени удовлетворенности качеством дошкольного образования, уровня осведомленности о работе дошкольных групп.</w:t>
      </w:r>
    </w:p>
    <w:p w:rsidR="0071427A" w:rsidRPr="00630631" w:rsidRDefault="0071427A" w:rsidP="0071427A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Всего принявших участие в </w:t>
      </w:r>
      <w:r w:rsidR="00397664" w:rsidRPr="00630631">
        <w:rPr>
          <w:rFonts w:ascii="Arial" w:hAnsi="Arial" w:cs="Arial"/>
          <w:color w:val="000000" w:themeColor="text1"/>
          <w:sz w:val="24"/>
          <w:szCs w:val="24"/>
        </w:rPr>
        <w:t xml:space="preserve">анкетировании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-106 человек, что составило 78%.</w:t>
      </w:r>
    </w:p>
    <w:p w:rsidR="0071427A" w:rsidRPr="00630631" w:rsidRDefault="0071427A" w:rsidP="0071427A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В целом степень удовлетворенности родителей качеством предоставления услуги дошкольного образования составила 100%. Не в полной мере удовлетворены (ответ «скорее нет, чем да») уровнем благоустройства территории ДОУ </w:t>
      </w:r>
      <w:r w:rsidR="00397664" w:rsidRPr="00630631">
        <w:rPr>
          <w:rFonts w:ascii="Arial" w:hAnsi="Arial" w:cs="Arial"/>
          <w:color w:val="000000" w:themeColor="text1"/>
          <w:sz w:val="24"/>
          <w:szCs w:val="24"/>
        </w:rPr>
        <w:t>и участков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8 родителей, спектром дополнительных образовательных услуг 6 родителей. Было проведено анкетирование родительской общественности с целью уточнения мнения родителей о достоинствах и недостатках в благоустройстве территории, участков детского сада, о том, на сколько оборудованы детские участки, об уровне комфортности на детских площадках, каким бы они хотели видеть участки, в каких бы мероприятиях смогли бы оказать помощь для благоустройства территории детского сада. Вопрос благоустройства территории и участков был рассмотрен на заседании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общесадовского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родительского комитета. С целью подготовки к летнему периоду в мае совместно с родителями проведен субботник по благоустройству территории ДОО, пополнена предметно-развивающая среда прогулочных участков.</w:t>
      </w:r>
    </w:p>
    <w:p w:rsidR="00FD7090" w:rsidRPr="00630631" w:rsidRDefault="00FD7090" w:rsidP="00FD709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561B" w:rsidRPr="00630631" w:rsidRDefault="007F55AA" w:rsidP="007F55AA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306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</w:t>
      </w:r>
      <w:r w:rsidR="00F1561B" w:rsidRPr="006306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 Анализ педагогических достижений</w:t>
      </w:r>
    </w:p>
    <w:p w:rsidR="00F1561B" w:rsidRPr="00630631" w:rsidRDefault="007F55AA" w:rsidP="00F1561B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06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F1561B" w:rsidRPr="006306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Организация, проведение, участие ДОО, педагогов в региональных и районных, всероссийских мероприятиях, семинарах.</w:t>
      </w:r>
    </w:p>
    <w:tbl>
      <w:tblPr>
        <w:tblStyle w:val="a4"/>
        <w:tblW w:w="9756" w:type="dxa"/>
        <w:tblLook w:val="04A0" w:firstRow="1" w:lastRow="0" w:firstColumn="1" w:lastColumn="0" w:noHBand="0" w:noVBand="1"/>
      </w:tblPr>
      <w:tblGrid>
        <w:gridCol w:w="736"/>
        <w:gridCol w:w="3113"/>
        <w:gridCol w:w="1790"/>
        <w:gridCol w:w="2226"/>
        <w:gridCol w:w="1891"/>
      </w:tblGrid>
      <w:tr w:rsidR="00630631" w:rsidRPr="00630631" w:rsidTr="00DC2961">
        <w:trPr>
          <w:trHeight w:val="1550"/>
        </w:trPr>
        <w:tc>
          <w:tcPr>
            <w:tcW w:w="736" w:type="dxa"/>
            <w:vAlign w:val="center"/>
          </w:tcPr>
          <w:p w:rsidR="00F1561B" w:rsidRPr="00630631" w:rsidRDefault="00F1561B" w:rsidP="000975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3" w:type="dxa"/>
            <w:vAlign w:val="center"/>
          </w:tcPr>
          <w:p w:rsidR="00F1561B" w:rsidRPr="00630631" w:rsidRDefault="00F1561B" w:rsidP="000975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0" w:type="dxa"/>
            <w:vAlign w:val="center"/>
          </w:tcPr>
          <w:p w:rsidR="00F1561B" w:rsidRPr="00630631" w:rsidRDefault="00F1561B" w:rsidP="000975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Уровень участия (районный, областной)</w:t>
            </w:r>
          </w:p>
        </w:tc>
        <w:tc>
          <w:tcPr>
            <w:tcW w:w="2226" w:type="dxa"/>
            <w:vAlign w:val="center"/>
          </w:tcPr>
          <w:p w:rsidR="00F1561B" w:rsidRPr="00630631" w:rsidRDefault="00F1561B" w:rsidP="000975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Степень участия (организация, подготовка, выступление, другое)</w:t>
            </w:r>
          </w:p>
        </w:tc>
        <w:tc>
          <w:tcPr>
            <w:tcW w:w="1891" w:type="dxa"/>
            <w:vAlign w:val="center"/>
          </w:tcPr>
          <w:p w:rsidR="00F1561B" w:rsidRPr="00630631" w:rsidRDefault="00F1561B" w:rsidP="000975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630631" w:rsidRPr="00630631" w:rsidTr="00DC2961">
        <w:tc>
          <w:tcPr>
            <w:tcW w:w="736" w:type="dxa"/>
          </w:tcPr>
          <w:p w:rsidR="00DC2961" w:rsidRPr="00630631" w:rsidRDefault="00DC2961" w:rsidP="00DC29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DC2961" w:rsidRPr="00630631" w:rsidRDefault="00DC2961" w:rsidP="00DC2961">
            <w:pPr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 межотраслевой педагогический форум</w:t>
            </w:r>
          </w:p>
          <w:p w:rsidR="00DC2961" w:rsidRPr="00630631" w:rsidRDefault="00DC2961" w:rsidP="00DC2961">
            <w:pPr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(30.08.2018)</w:t>
            </w:r>
          </w:p>
        </w:tc>
        <w:tc>
          <w:tcPr>
            <w:tcW w:w="1790" w:type="dxa"/>
          </w:tcPr>
          <w:p w:rsidR="00DC2961" w:rsidRPr="00630631" w:rsidRDefault="00DC2961" w:rsidP="00DC296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226" w:type="dxa"/>
          </w:tcPr>
          <w:p w:rsidR="00DC2961" w:rsidRPr="00630631" w:rsidRDefault="00DC2961" w:rsidP="00DC2961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Выступление</w:t>
            </w:r>
          </w:p>
          <w:p w:rsidR="00DC2961" w:rsidRPr="00630631" w:rsidRDefault="00DC2961" w:rsidP="00DC2961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(представление опыта работы по теме «Робототехника в дошкольных образовательных организациях»)</w:t>
            </w:r>
          </w:p>
          <w:p w:rsidR="00DC2961" w:rsidRPr="00630631" w:rsidRDefault="00DC2961" w:rsidP="00DC2961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Мастер-класс «</w:t>
            </w: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Использование конструктора 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ПервоРобот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LEGO 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WeDo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занятиях с детьми старшего дошкольного возраста».</w:t>
            </w:r>
          </w:p>
        </w:tc>
        <w:tc>
          <w:tcPr>
            <w:tcW w:w="1891" w:type="dxa"/>
          </w:tcPr>
          <w:p w:rsidR="00DC2961" w:rsidRPr="00630631" w:rsidRDefault="00DC2961" w:rsidP="00DC296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30631" w:rsidRPr="00630631" w:rsidTr="00DC2961">
        <w:tc>
          <w:tcPr>
            <w:tcW w:w="736" w:type="dxa"/>
          </w:tcPr>
          <w:p w:rsidR="00DC2961" w:rsidRPr="00630631" w:rsidRDefault="00DC2961" w:rsidP="00DC29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DC2961" w:rsidRPr="00630631" w:rsidRDefault="00DC2961" w:rsidP="00DC2961">
            <w:pPr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Работа районных методических объединений (ТГ, ПГ)</w:t>
            </w:r>
          </w:p>
          <w:p w:rsidR="00DC2961" w:rsidRPr="00630631" w:rsidRDefault="00DC2961" w:rsidP="00DC296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ТГ по художественно-эстетическому развитию, ПГ по развитию речи, ПГ по физкультурно-оздоровительной работе, ТГ по познавательному развитию, по социально-коммуникативному развитию</w:t>
            </w:r>
          </w:p>
        </w:tc>
        <w:tc>
          <w:tcPr>
            <w:tcW w:w="1790" w:type="dxa"/>
          </w:tcPr>
          <w:p w:rsidR="00DC2961" w:rsidRPr="00630631" w:rsidRDefault="00DC2961" w:rsidP="00DC296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226" w:type="dxa"/>
          </w:tcPr>
          <w:p w:rsidR="00DC2961" w:rsidRPr="00630631" w:rsidRDefault="00DC2961" w:rsidP="00DC2961">
            <w:pPr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организация, участие, выступления</w:t>
            </w:r>
          </w:p>
          <w:p w:rsidR="00DC2961" w:rsidRPr="00630631" w:rsidRDefault="00DC2961" w:rsidP="00DC2961">
            <w:pPr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C2961" w:rsidRPr="00630631" w:rsidRDefault="00DC2961" w:rsidP="00DC2961">
            <w:pPr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DC2961" w:rsidRPr="00630631" w:rsidRDefault="00DC2961" w:rsidP="00DC296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0631" w:rsidRPr="00630631" w:rsidTr="00DC2961">
        <w:tc>
          <w:tcPr>
            <w:tcW w:w="736" w:type="dxa"/>
          </w:tcPr>
          <w:p w:rsidR="00DC2961" w:rsidRPr="00630631" w:rsidRDefault="00DC2961" w:rsidP="00DC29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DC2961" w:rsidRPr="00630631" w:rsidRDefault="00DC2961" w:rsidP="00DC296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«Методическая шкатулка»</w:t>
            </w:r>
          </w:p>
        </w:tc>
        <w:tc>
          <w:tcPr>
            <w:tcW w:w="1790" w:type="dxa"/>
          </w:tcPr>
          <w:p w:rsidR="00DC2961" w:rsidRPr="00630631" w:rsidRDefault="00DC2961" w:rsidP="00DC296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226" w:type="dxa"/>
          </w:tcPr>
          <w:p w:rsidR="00DC2961" w:rsidRPr="00630631" w:rsidRDefault="00DC2961" w:rsidP="00DC296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91" w:type="dxa"/>
          </w:tcPr>
          <w:p w:rsidR="00DC2961" w:rsidRPr="00630631" w:rsidRDefault="00DC2961" w:rsidP="00DC296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0631" w:rsidRPr="00630631" w:rsidTr="00DC2961">
        <w:tc>
          <w:tcPr>
            <w:tcW w:w="736" w:type="dxa"/>
          </w:tcPr>
          <w:p w:rsidR="00DD5AFD" w:rsidRPr="00630631" w:rsidRDefault="00DD5AFD" w:rsidP="00DD5A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DD5AFD" w:rsidRPr="00630631" w:rsidRDefault="00DD5AFD" w:rsidP="00DD5AF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муниципальная научно-практическая конференция по работе с детьми с особыми образовательными потребностями «Инклюзивное образование: опыт, проблемы, взаимодействие»</w:t>
            </w:r>
          </w:p>
        </w:tc>
        <w:tc>
          <w:tcPr>
            <w:tcW w:w="1790" w:type="dxa"/>
          </w:tcPr>
          <w:p w:rsidR="00DD5AFD" w:rsidRPr="00630631" w:rsidRDefault="00DD5AFD" w:rsidP="00DD5AF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226" w:type="dxa"/>
          </w:tcPr>
          <w:p w:rsidR="00DD5AFD" w:rsidRPr="00630631" w:rsidRDefault="00DD5AFD" w:rsidP="00DD5AF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91" w:type="dxa"/>
          </w:tcPr>
          <w:p w:rsidR="00DD5AFD" w:rsidRPr="00630631" w:rsidRDefault="00DD5AFD" w:rsidP="00DD5AF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D5AFD" w:rsidRPr="00630631" w:rsidTr="00DC2961">
        <w:tc>
          <w:tcPr>
            <w:tcW w:w="736" w:type="dxa"/>
          </w:tcPr>
          <w:p w:rsidR="00DD5AFD" w:rsidRPr="00630631" w:rsidRDefault="00DD5AFD" w:rsidP="00DD5A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DD5AFD" w:rsidRPr="00630631" w:rsidRDefault="00D96E7E" w:rsidP="00DD5AF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Семинар - практикум для воспитателей «Азбука здоровья»</w:t>
            </w:r>
          </w:p>
        </w:tc>
        <w:tc>
          <w:tcPr>
            <w:tcW w:w="1790" w:type="dxa"/>
          </w:tcPr>
          <w:p w:rsidR="00DD5AFD" w:rsidRPr="00630631" w:rsidRDefault="00DD5AFD" w:rsidP="00DD5AF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226" w:type="dxa"/>
          </w:tcPr>
          <w:p w:rsidR="00DD5AFD" w:rsidRPr="00630631" w:rsidRDefault="00DD5AFD" w:rsidP="00DD5AF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91" w:type="dxa"/>
          </w:tcPr>
          <w:p w:rsidR="00DD5AFD" w:rsidRPr="00630631" w:rsidRDefault="00DD5AFD" w:rsidP="00DD5AF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F1561B" w:rsidRPr="00630631" w:rsidRDefault="00F1561B" w:rsidP="00F1561B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1561B" w:rsidRPr="00630631" w:rsidRDefault="007F55AA" w:rsidP="00F156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06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F1561B" w:rsidRPr="006306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  Участие воспитанников и родителей в районных, областных, всероссийских конкурсах и проектах</w:t>
      </w:r>
    </w:p>
    <w:p w:rsidR="00F1561B" w:rsidRPr="00630631" w:rsidRDefault="00F1561B" w:rsidP="007F55AA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29"/>
        <w:gridCol w:w="3232"/>
        <w:gridCol w:w="2126"/>
        <w:gridCol w:w="3119"/>
      </w:tblGrid>
      <w:tr w:rsidR="00630631" w:rsidRPr="00630631" w:rsidTr="00274538">
        <w:tc>
          <w:tcPr>
            <w:tcW w:w="1129" w:type="dxa"/>
            <w:vAlign w:val="center"/>
          </w:tcPr>
          <w:p w:rsidR="00F1561B" w:rsidRPr="00630631" w:rsidRDefault="00F1561B" w:rsidP="00F1561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2" w:type="dxa"/>
            <w:vAlign w:val="center"/>
          </w:tcPr>
          <w:p w:rsidR="00F1561B" w:rsidRPr="00630631" w:rsidRDefault="00F1561B" w:rsidP="00F1561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F1561B" w:rsidRPr="00630631" w:rsidRDefault="00F1561B" w:rsidP="00F1561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063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Уровень участия (районный, областной)</w:t>
            </w:r>
          </w:p>
        </w:tc>
        <w:tc>
          <w:tcPr>
            <w:tcW w:w="3119" w:type="dxa"/>
          </w:tcPr>
          <w:p w:rsidR="00F1561B" w:rsidRPr="00630631" w:rsidRDefault="00F1561B" w:rsidP="0027453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630631" w:rsidRPr="00630631" w:rsidTr="00274538">
        <w:tc>
          <w:tcPr>
            <w:tcW w:w="1129" w:type="dxa"/>
          </w:tcPr>
          <w:p w:rsidR="00F1561B" w:rsidRPr="00630631" w:rsidRDefault="00F1561B" w:rsidP="007F55A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творческих работ «Краски осени»</w:t>
            </w:r>
          </w:p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(октябрь 2018г.)</w:t>
            </w:r>
          </w:p>
        </w:tc>
        <w:tc>
          <w:tcPr>
            <w:tcW w:w="2126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3119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1место (Редько Р.)</w:t>
            </w:r>
          </w:p>
        </w:tc>
      </w:tr>
      <w:tr w:rsidR="00630631" w:rsidRPr="00630631" w:rsidTr="00274538">
        <w:tc>
          <w:tcPr>
            <w:tcW w:w="1129" w:type="dxa"/>
          </w:tcPr>
          <w:p w:rsidR="00F1561B" w:rsidRPr="00630631" w:rsidRDefault="00F1561B" w:rsidP="007F55A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Легкоатлетический кросс «Золотая осень»</w:t>
            </w:r>
          </w:p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(сентябрь 2018г.)</w:t>
            </w:r>
          </w:p>
        </w:tc>
        <w:tc>
          <w:tcPr>
            <w:tcW w:w="2126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Грамота (3 место- Долгополова С., Каюков М.)</w:t>
            </w:r>
          </w:p>
        </w:tc>
      </w:tr>
      <w:tr w:rsidR="00630631" w:rsidRPr="00630631" w:rsidTr="00274538">
        <w:tc>
          <w:tcPr>
            <w:tcW w:w="1129" w:type="dxa"/>
          </w:tcPr>
          <w:p w:rsidR="00F1561B" w:rsidRPr="00630631" w:rsidRDefault="00F1561B" w:rsidP="007F55A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детских рисунков «Мама мир подарила мене и тебе» (ноябрь 2018)</w:t>
            </w:r>
          </w:p>
        </w:tc>
        <w:tc>
          <w:tcPr>
            <w:tcW w:w="2126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1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Турнаева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7F55A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Творческий конкурс «Закружилась в небе осень» </w:t>
            </w:r>
          </w:p>
        </w:tc>
        <w:tc>
          <w:tcPr>
            <w:tcW w:w="2126" w:type="dxa"/>
          </w:tcPr>
          <w:p w:rsidR="00274538" w:rsidRPr="00630631" w:rsidRDefault="00274538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274538" w:rsidRPr="00630631" w:rsidRDefault="00274538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2 место (Сенина Т.)</w:t>
            </w:r>
          </w:p>
        </w:tc>
      </w:tr>
      <w:tr w:rsidR="00630631" w:rsidRPr="00630631" w:rsidTr="00274538">
        <w:tc>
          <w:tcPr>
            <w:tcW w:w="1129" w:type="dxa"/>
          </w:tcPr>
          <w:p w:rsidR="00F1561B" w:rsidRPr="00630631" w:rsidRDefault="00F1561B" w:rsidP="007F55A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детских рисунков «В снежном царстве, морозном государстве» (декабрь 2018)</w:t>
            </w:r>
          </w:p>
        </w:tc>
        <w:tc>
          <w:tcPr>
            <w:tcW w:w="2126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F1561B" w:rsidRPr="00630631" w:rsidRDefault="00F1561B" w:rsidP="00F156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1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Турнаева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Творческий конкурс «Письмо Деду Морозу» - 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1 место (Голикова А.), диплом 1 место (Богданова М.)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Игровой конкурс «Человек и природа»-2019 Мир сказок</w:t>
            </w:r>
          </w:p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(январь 2019г.)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Сертификат 1 место (Регина Р.), 2 место (Ткаченко В.), 3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Турнаева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Л., 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Слинкина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Н.)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Международный игровой конкурс «Человек и природа»-2019 Мир воды</w:t>
            </w:r>
          </w:p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(апрель 2019г.)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1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Кульчинская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К., 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Турнаева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Л.), 2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Рутц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А., Каюков М.), 3 место (Долгополова С., 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Кульчинская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М., Щекина А.)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литературно-музыкальных композиций «О героях былых времен…» (май 2019)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3 место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детских рисунков «Память о войне» (май 2019)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1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Турнаева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Л.), диплом 2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Коморко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детских рисунков «И это время называется весна» (март 2019)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1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Коморко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Т.), диплом 2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Турнаева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детских фотографий «И рады мы проказам матушки зимы» (январь 2019)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2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Слинкина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Н.)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Фестиваль-конкурс детских проектов «Питание и здоровье» (номинация «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ПроПитание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») (февраль 2019)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1 место (группа «Ручеек»)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Фестиваль-конкурс детских проектов </w:t>
            </w: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«Питание и здоровье»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Креатив-фестиваль «Надежда» творческих и исследовательских проектов старших дошкольников и младших школьников (февраль 2019)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2 место (группа «Одуванчик»), диплом 3 место (группа «Солнышко»)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Креатив-фестиваль «Надежда» творческих и исследовательских проектов старших дошкольников и младших школьников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Литературный конкурс детского творчества «Раз морозною зимой…» (февраль 2019)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3 место (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Кульчинская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М., </w:t>
            </w:r>
            <w:proofErr w:type="spellStart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Кльчинская</w:t>
            </w:r>
            <w:proofErr w:type="spellEnd"/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К.)</w:t>
            </w:r>
          </w:p>
        </w:tc>
      </w:tr>
      <w:tr w:rsidR="00630631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Конкурс детского рисунка «Оттиск смятой бумагой» 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2  место (Веселовская У.), диплом 3 место (Шабанов Н.)</w:t>
            </w:r>
          </w:p>
        </w:tc>
      </w:tr>
      <w:tr w:rsidR="00274538" w:rsidRPr="00630631" w:rsidTr="00274538">
        <w:tc>
          <w:tcPr>
            <w:tcW w:w="1129" w:type="dxa"/>
          </w:tcPr>
          <w:p w:rsidR="00274538" w:rsidRPr="00630631" w:rsidRDefault="00274538" w:rsidP="002745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Конкурс декоративно-прикладного творчества «Мой любимый сказочный герой» </w:t>
            </w:r>
          </w:p>
        </w:tc>
        <w:tc>
          <w:tcPr>
            <w:tcW w:w="2126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119" w:type="dxa"/>
          </w:tcPr>
          <w:p w:rsidR="00274538" w:rsidRPr="00630631" w:rsidRDefault="00274538" w:rsidP="002745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0631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Диплом 3 место (Голикова А.), диплом 1 место (Сергеева С.)</w:t>
            </w:r>
          </w:p>
        </w:tc>
      </w:tr>
    </w:tbl>
    <w:p w:rsidR="00E76E81" w:rsidRPr="00630631" w:rsidRDefault="00E76E81" w:rsidP="00AF7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4A90" w:rsidRPr="00630631" w:rsidRDefault="003027F4" w:rsidP="00E76C94">
      <w:pPr>
        <w:pStyle w:val="a3"/>
        <w:numPr>
          <w:ilvl w:val="0"/>
          <w:numId w:val="12"/>
        </w:num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Итоги административно-хозяйственной работы.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В дошкольном учреждении создана хорошая материально-техническая база для жизнеобеспечения и развития детей. 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Условия пребывания детей в ДОУ соответствуют требованиям СанПиН и помогают на должном уровне развивать дошкольников.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 прошедшем учебном году продолжалась работа по созданию предметно- развивающей среды в группах, кабинетах и на территории ДОУ.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Построен и оборудован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-кабинет-учебно-игровое помещение (площадь 12,6 м2). Благодаря победе в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грантовом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конкурсе приобретено 40 комплектов конструкторов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: наборы LEGO DUPLO, LEGO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Education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WeDo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2.0, наборы LEGO простые механизмы, кирпичики LEGO для творческих занятий, 2 набора «Окна, двери и черепица для крыши LEGO», 2 набора «Колеса LEGO», 1 набор «Гигантский набор LEGO DUPLO».  </w:t>
      </w:r>
    </w:p>
    <w:p w:rsidR="00E76C94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За счет собственных средств приобретено мультимедийное оборудование: проектор 3</w:t>
      </w:r>
      <w:r w:rsidRPr="00630631">
        <w:rPr>
          <w:rFonts w:ascii="Arial" w:hAnsi="Arial" w:cs="Arial"/>
          <w:color w:val="000000" w:themeColor="text1"/>
          <w:sz w:val="24"/>
          <w:szCs w:val="24"/>
          <w:lang w:val="en-US"/>
        </w:rPr>
        <w:t>D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-</w:t>
      </w:r>
      <w:r w:rsidRPr="00630631">
        <w:rPr>
          <w:rFonts w:ascii="Arial" w:hAnsi="Arial" w:cs="Arial"/>
          <w:color w:val="000000" w:themeColor="text1"/>
          <w:sz w:val="24"/>
          <w:szCs w:val="24"/>
          <w:lang w:val="en-US"/>
        </w:rPr>
        <w:t>ready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короткофокусный, экран с электроприводом.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lastRenderedPageBreak/>
        <w:t>     Проведена работа по благоустройству, озеленению и уборке территории образовательного учреждения: м</w:t>
      </w:r>
      <w:r w:rsidRPr="00630631">
        <w:rPr>
          <w:rFonts w:ascii="Arial" w:hAnsi="Arial" w:cs="Arial"/>
          <w:color w:val="000000" w:themeColor="text1"/>
          <w:sz w:val="24"/>
          <w:szCs w:val="24"/>
          <w:lang w:eastAsia="ru-RU"/>
        </w:rPr>
        <w:t>ощение центрального входа тротуарной плиткой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, р</w:t>
      </w:r>
      <w:r w:rsidRPr="00630631">
        <w:rPr>
          <w:rFonts w:ascii="Arial" w:hAnsi="Arial" w:cs="Arial"/>
          <w:color w:val="000000" w:themeColor="text1"/>
          <w:sz w:val="24"/>
          <w:szCs w:val="24"/>
          <w:lang w:eastAsia="ru-RU"/>
        </w:rPr>
        <w:t>емонт вертикальных скатов (крылечек) центрального входа и входа №2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. Силами родителей покраска спортплощадки и частичный р</w:t>
      </w:r>
      <w:r w:rsidR="00E76C94" w:rsidRPr="00630631">
        <w:rPr>
          <w:rFonts w:ascii="Arial" w:hAnsi="Arial" w:cs="Arial"/>
          <w:color w:val="000000" w:themeColor="text1"/>
          <w:sz w:val="24"/>
          <w:szCs w:val="24"/>
        </w:rPr>
        <w:t xml:space="preserve">емонт прогулочных участков,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красочное оформление веранд.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Выполненные работы позволили создать безопасные и комфортные условия для воспитанников, посещающих учреждение. Радостным событием для детей и их родителей стало приобретение выносного оборудования для организации игр, двигательной активности и отдыха детей в летний период:</w:t>
      </w:r>
    </w:p>
    <w:p w:rsidR="00C25D70" w:rsidRPr="00630631" w:rsidRDefault="00C25D70" w:rsidP="00C25D70">
      <w:pPr>
        <w:pStyle w:val="a9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атрибуты для сюжетно-ролевых игр (наборы посуды, куклы, коляски, качели для кукол, крупные машины и др.);</w:t>
      </w:r>
    </w:p>
    <w:p w:rsidR="00C25D70" w:rsidRPr="00630631" w:rsidRDefault="00C25D70" w:rsidP="00C25D70">
      <w:pPr>
        <w:pStyle w:val="a9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атрибуты для игр с песком (пластмассовые ведра, совочки, лопаты, грабли, формочки, элементы построек, мельницы и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др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C25D70" w:rsidRPr="00630631" w:rsidRDefault="00C25D70" w:rsidP="00C25D70">
      <w:pPr>
        <w:pStyle w:val="a9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атрибуты для подвижных и спортивных игр (мячи разного размера,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кольцебросы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, обручи, наборы «Бадминтон», футбольные ворота и др.).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Продолжено оснащение бытовым оборудованием. </w:t>
      </w:r>
      <w:r w:rsidR="00E76C94" w:rsidRPr="00630631">
        <w:rPr>
          <w:rFonts w:ascii="Arial" w:hAnsi="Arial" w:cs="Arial"/>
          <w:color w:val="000000" w:themeColor="text1"/>
          <w:sz w:val="24"/>
          <w:szCs w:val="24"/>
        </w:rPr>
        <w:t>Приобретены: облучатель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рециркуляр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C94" w:rsidRPr="00630631">
        <w:rPr>
          <w:rFonts w:ascii="Arial" w:hAnsi="Arial" w:cs="Arial"/>
          <w:color w:val="000000" w:themeColor="text1"/>
          <w:sz w:val="24"/>
          <w:szCs w:val="24"/>
        </w:rPr>
        <w:t>(5 шт.),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сушильная машина, водонагреватель объемом 30 л </w:t>
      </w:r>
      <w:r w:rsidR="00E76C94" w:rsidRPr="00630631">
        <w:rPr>
          <w:rFonts w:ascii="Arial" w:hAnsi="Arial" w:cs="Arial"/>
          <w:color w:val="000000" w:themeColor="text1"/>
          <w:sz w:val="24"/>
          <w:szCs w:val="24"/>
        </w:rPr>
        <w:t>(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6 шт.</w:t>
      </w:r>
      <w:r w:rsidR="00E76C94" w:rsidRPr="00630631">
        <w:rPr>
          <w:rFonts w:ascii="Arial" w:hAnsi="Arial" w:cs="Arial"/>
          <w:color w:val="000000" w:themeColor="text1"/>
          <w:sz w:val="24"/>
          <w:szCs w:val="24"/>
        </w:rPr>
        <w:t>)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, пылесос </w:t>
      </w:r>
      <w:r w:rsidR="00E76C94" w:rsidRPr="00630631">
        <w:rPr>
          <w:rFonts w:ascii="Arial" w:hAnsi="Arial" w:cs="Arial"/>
          <w:color w:val="000000" w:themeColor="text1"/>
          <w:sz w:val="24"/>
          <w:szCs w:val="24"/>
        </w:rPr>
        <w:t>(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4 шт.</w:t>
      </w:r>
      <w:r w:rsidR="00E76C94" w:rsidRPr="00630631">
        <w:rPr>
          <w:rFonts w:ascii="Arial" w:hAnsi="Arial" w:cs="Arial"/>
          <w:color w:val="000000" w:themeColor="text1"/>
          <w:sz w:val="24"/>
          <w:szCs w:val="24"/>
        </w:rPr>
        <w:t>)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, стиральная машина.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Проведена замена оборудования санитарно-гигиенического назначения.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пожарной безопасности и охраны труда проводился комплекс мероприятий по пожарной безопасности: 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повторный контроль качества огнезащитной обработки деревянных конструкций чердачного помещения;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зарядка и освидетельствование огнетушителей. Приобретен</w:t>
      </w:r>
      <w:r w:rsidR="00C40CCC" w:rsidRPr="0063063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10 огнетушителей, ботики, коврики, перчатки.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промывка и испытание сетей теплоснабжения на плотность и прочность к отопительному периоду;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- поверка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весоизмерительного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оборудования;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- замена щитовой (ВРУ -0,4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кВ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30631">
        <w:rPr>
          <w:rFonts w:ascii="Arial" w:hAnsi="Arial" w:cs="Arial"/>
          <w:color w:val="000000" w:themeColor="text1"/>
          <w:sz w:val="24"/>
          <w:szCs w:val="24"/>
          <w:lang w:eastAsia="ru-RU"/>
        </w:rPr>
        <w:t>В детском саду предметно-пространственная среда способствует всестороннему развитию дошкольников.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kern w:val="36"/>
          <w:sz w:val="24"/>
          <w:szCs w:val="24"/>
          <w:lang w:eastAsia="ru-RU"/>
        </w:rPr>
      </w:pPr>
      <w:r w:rsidRPr="00630631">
        <w:rPr>
          <w:rFonts w:ascii="Arial" w:hAnsi="Arial" w:cs="Arial"/>
          <w:color w:val="000000" w:themeColor="text1"/>
          <w:kern w:val="36"/>
          <w:sz w:val="24"/>
          <w:szCs w:val="24"/>
          <w:lang w:eastAsia="ru-RU"/>
        </w:rPr>
        <w:t>Основные нерешённые проблемы:</w:t>
      </w:r>
    </w:p>
    <w:p w:rsidR="00C25D70" w:rsidRPr="00630631" w:rsidRDefault="00E76C94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30631">
        <w:rPr>
          <w:rFonts w:ascii="Arial" w:hAnsi="Arial" w:cs="Arial"/>
          <w:color w:val="000000" w:themeColor="text1"/>
          <w:kern w:val="36"/>
          <w:sz w:val="24"/>
          <w:szCs w:val="24"/>
          <w:lang w:eastAsia="ru-RU"/>
        </w:rPr>
        <w:t xml:space="preserve">- </w:t>
      </w:r>
      <w:r w:rsidR="00C25D70" w:rsidRPr="00630631">
        <w:rPr>
          <w:rFonts w:ascii="Arial" w:hAnsi="Arial" w:cs="Arial"/>
          <w:color w:val="000000" w:themeColor="text1"/>
          <w:kern w:val="36"/>
          <w:sz w:val="24"/>
          <w:szCs w:val="24"/>
          <w:lang w:eastAsia="ru-RU"/>
        </w:rPr>
        <w:t xml:space="preserve">ремонт групповых помещений первой младшей и подготовительной к школе групп; </w:t>
      </w:r>
    </w:p>
    <w:p w:rsidR="00C25D70" w:rsidRPr="00630631" w:rsidRDefault="00E76C94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30631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C25D70" w:rsidRPr="00630631">
        <w:rPr>
          <w:rFonts w:ascii="Arial" w:hAnsi="Arial" w:cs="Arial"/>
          <w:color w:val="000000" w:themeColor="text1"/>
          <w:sz w:val="24"/>
          <w:szCs w:val="24"/>
          <w:lang w:eastAsia="ru-RU"/>
        </w:rPr>
        <w:t>ремонт веранд;</w:t>
      </w:r>
    </w:p>
    <w:p w:rsidR="00C25D70" w:rsidRPr="00630631" w:rsidRDefault="00E76C94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3063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25D70" w:rsidRPr="00630631">
        <w:rPr>
          <w:rFonts w:ascii="Arial" w:hAnsi="Arial" w:cs="Arial"/>
          <w:color w:val="000000" w:themeColor="text1"/>
          <w:sz w:val="24"/>
          <w:szCs w:val="24"/>
          <w:lang w:eastAsia="ru-RU"/>
        </w:rPr>
        <w:t>ремонт асфальтового покрытия на территории детского сада.</w:t>
      </w:r>
    </w:p>
    <w:p w:rsidR="00C25D70" w:rsidRPr="00630631" w:rsidRDefault="00C25D70" w:rsidP="00C25D70">
      <w:pPr>
        <w:pStyle w:val="a9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8529E" w:rsidRPr="00630631" w:rsidRDefault="00C8529E" w:rsidP="00C8529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b/>
          <w:color w:val="000000" w:themeColor="text1"/>
          <w:sz w:val="24"/>
          <w:szCs w:val="24"/>
        </w:rPr>
        <w:t>Вывод</w:t>
      </w:r>
    </w:p>
    <w:p w:rsidR="00C8529E" w:rsidRPr="00630631" w:rsidRDefault="00C8529E" w:rsidP="00C8529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  <w:r w:rsidR="003031AE" w:rsidRPr="00630631">
        <w:rPr>
          <w:rFonts w:ascii="Arial" w:hAnsi="Arial" w:cs="Arial"/>
          <w:color w:val="000000" w:themeColor="text1"/>
          <w:sz w:val="24"/>
          <w:szCs w:val="24"/>
        </w:rPr>
        <w:t>одовые задачи реализованы не в полном объеме.</w:t>
      </w:r>
      <w:r w:rsidR="003027F4" w:rsidRPr="00630631">
        <w:rPr>
          <w:rFonts w:ascii="Arial" w:hAnsi="Arial" w:cs="Arial"/>
          <w:color w:val="000000" w:themeColor="text1"/>
          <w:sz w:val="24"/>
          <w:szCs w:val="24"/>
        </w:rPr>
        <w:t xml:space="preserve"> В 2019-2020 учебном году планируется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8529E" w:rsidRPr="00630631" w:rsidRDefault="00C8529E" w:rsidP="00C8529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</w:t>
      </w:r>
      <w:r w:rsidR="003027F4" w:rsidRPr="00630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0631">
        <w:rPr>
          <w:rFonts w:ascii="Arial" w:hAnsi="Arial" w:cs="Arial"/>
          <w:color w:val="000000" w:themeColor="text1"/>
          <w:sz w:val="24"/>
          <w:szCs w:val="24"/>
        </w:rPr>
        <w:t>включить в задачи годового плана задачу оздоровительного характера: оптимизировать работу всех участников образовательного процесса ДОУ с целью сохранения и укрепления физического и психического здоровья детей и формирования основ здорового образа жизни;</w:t>
      </w:r>
    </w:p>
    <w:p w:rsidR="00C8529E" w:rsidRPr="00630631" w:rsidRDefault="00C8529E" w:rsidP="00C8529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- продолжить работу по развитию конструктивной деятельности и технического творчества детей через </w:t>
      </w:r>
      <w:proofErr w:type="spellStart"/>
      <w:r w:rsidRPr="00630631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Pr="00630631">
        <w:rPr>
          <w:rFonts w:ascii="Arial" w:hAnsi="Arial" w:cs="Arial"/>
          <w:color w:val="000000" w:themeColor="text1"/>
          <w:sz w:val="24"/>
          <w:szCs w:val="24"/>
        </w:rPr>
        <w:t>-конструирование и робототехнику;</w:t>
      </w:r>
    </w:p>
    <w:p w:rsidR="00C8529E" w:rsidRDefault="00C8529E" w:rsidP="00C8529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631">
        <w:rPr>
          <w:rFonts w:ascii="Arial" w:hAnsi="Arial" w:cs="Arial"/>
          <w:color w:val="000000" w:themeColor="text1"/>
          <w:sz w:val="24"/>
          <w:szCs w:val="24"/>
        </w:rPr>
        <w:t>- в целях повышения качества образовательного процесса продолжать внедрять те</w:t>
      </w:r>
      <w:r w:rsidR="00630631">
        <w:rPr>
          <w:rFonts w:ascii="Arial" w:hAnsi="Arial" w:cs="Arial"/>
          <w:color w:val="000000" w:themeColor="text1"/>
          <w:sz w:val="24"/>
          <w:szCs w:val="24"/>
        </w:rPr>
        <w:t>хнологию проектной деятельности;</w:t>
      </w:r>
    </w:p>
    <w:p w:rsidR="00630631" w:rsidRPr="00630631" w:rsidRDefault="00630631" w:rsidP="00630631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</w:t>
      </w:r>
      <w:bookmarkStart w:id="0" w:name="_GoBack"/>
      <w:bookmarkEnd w:id="0"/>
      <w:r w:rsidRPr="00630631">
        <w:rPr>
          <w:rFonts w:ascii="Arial" w:hAnsi="Arial" w:cs="Arial"/>
          <w:color w:val="000000" w:themeColor="text1"/>
          <w:sz w:val="24"/>
          <w:szCs w:val="24"/>
        </w:rPr>
        <w:t xml:space="preserve"> группах планируется продолжать расширять и обновлять игрушки и пособия для развития игровой и учебной деятельности; пополнять методическую литературу, дидактические и развивающие игры, наглядный и демонстрационный материал.</w:t>
      </w:r>
    </w:p>
    <w:p w:rsidR="002413CF" w:rsidRPr="00630631" w:rsidRDefault="002413CF" w:rsidP="003031AE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413CF" w:rsidRPr="006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22"/>
    <w:multiLevelType w:val="hybridMultilevel"/>
    <w:tmpl w:val="940C1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B249D2"/>
    <w:multiLevelType w:val="hybridMultilevel"/>
    <w:tmpl w:val="9D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A41"/>
    <w:multiLevelType w:val="hybridMultilevel"/>
    <w:tmpl w:val="3C10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33F82"/>
    <w:multiLevelType w:val="hybridMultilevel"/>
    <w:tmpl w:val="9D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1A21"/>
    <w:multiLevelType w:val="hybridMultilevel"/>
    <w:tmpl w:val="9D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3DF"/>
    <w:multiLevelType w:val="hybridMultilevel"/>
    <w:tmpl w:val="E9D6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320D"/>
    <w:multiLevelType w:val="hybridMultilevel"/>
    <w:tmpl w:val="A154B98A"/>
    <w:lvl w:ilvl="0" w:tplc="181433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C1BA6"/>
    <w:multiLevelType w:val="hybridMultilevel"/>
    <w:tmpl w:val="B80C31B6"/>
    <w:lvl w:ilvl="0" w:tplc="480C59F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A36C13"/>
    <w:multiLevelType w:val="hybridMultilevel"/>
    <w:tmpl w:val="BB9C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F2A0F"/>
    <w:multiLevelType w:val="hybridMultilevel"/>
    <w:tmpl w:val="3DC8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42F6A"/>
    <w:multiLevelType w:val="hybridMultilevel"/>
    <w:tmpl w:val="0FF0C3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5B92"/>
    <w:multiLevelType w:val="hybridMultilevel"/>
    <w:tmpl w:val="7E88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C2499"/>
    <w:multiLevelType w:val="hybridMultilevel"/>
    <w:tmpl w:val="8C8EA5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8C"/>
    <w:rsid w:val="00020A15"/>
    <w:rsid w:val="00036AA4"/>
    <w:rsid w:val="00094D91"/>
    <w:rsid w:val="000975CF"/>
    <w:rsid w:val="000A3C4C"/>
    <w:rsid w:val="000D3AC2"/>
    <w:rsid w:val="00100EDC"/>
    <w:rsid w:val="00147040"/>
    <w:rsid w:val="001477CB"/>
    <w:rsid w:val="001A61A4"/>
    <w:rsid w:val="001D1C80"/>
    <w:rsid w:val="00205C11"/>
    <w:rsid w:val="00236C45"/>
    <w:rsid w:val="002413CF"/>
    <w:rsid w:val="00243A48"/>
    <w:rsid w:val="002644F6"/>
    <w:rsid w:val="00274538"/>
    <w:rsid w:val="00291E69"/>
    <w:rsid w:val="002B5892"/>
    <w:rsid w:val="002B7509"/>
    <w:rsid w:val="002C3678"/>
    <w:rsid w:val="002D26B5"/>
    <w:rsid w:val="002E02DA"/>
    <w:rsid w:val="002F5E79"/>
    <w:rsid w:val="003027F4"/>
    <w:rsid w:val="003031AE"/>
    <w:rsid w:val="003052BE"/>
    <w:rsid w:val="00307CAB"/>
    <w:rsid w:val="00327594"/>
    <w:rsid w:val="003419E3"/>
    <w:rsid w:val="00345E14"/>
    <w:rsid w:val="0034625C"/>
    <w:rsid w:val="003624F2"/>
    <w:rsid w:val="003651D7"/>
    <w:rsid w:val="00365B97"/>
    <w:rsid w:val="00397664"/>
    <w:rsid w:val="003B03B9"/>
    <w:rsid w:val="003E2BA1"/>
    <w:rsid w:val="003E752B"/>
    <w:rsid w:val="0040050C"/>
    <w:rsid w:val="0041417C"/>
    <w:rsid w:val="0042014C"/>
    <w:rsid w:val="00423B24"/>
    <w:rsid w:val="004621B9"/>
    <w:rsid w:val="00481D77"/>
    <w:rsid w:val="004A301C"/>
    <w:rsid w:val="004A6788"/>
    <w:rsid w:val="004C13D4"/>
    <w:rsid w:val="004F50CC"/>
    <w:rsid w:val="005023A3"/>
    <w:rsid w:val="005177EE"/>
    <w:rsid w:val="00532527"/>
    <w:rsid w:val="00585A74"/>
    <w:rsid w:val="005B1F21"/>
    <w:rsid w:val="005C7D2F"/>
    <w:rsid w:val="00621295"/>
    <w:rsid w:val="00624556"/>
    <w:rsid w:val="006259C7"/>
    <w:rsid w:val="00630631"/>
    <w:rsid w:val="0063393B"/>
    <w:rsid w:val="0066195A"/>
    <w:rsid w:val="006655A3"/>
    <w:rsid w:val="006A20F6"/>
    <w:rsid w:val="006B54CA"/>
    <w:rsid w:val="006B5B9C"/>
    <w:rsid w:val="006C43FA"/>
    <w:rsid w:val="006C60C7"/>
    <w:rsid w:val="0071427A"/>
    <w:rsid w:val="007475C2"/>
    <w:rsid w:val="00760BC3"/>
    <w:rsid w:val="0076456D"/>
    <w:rsid w:val="007A0D99"/>
    <w:rsid w:val="007F55AA"/>
    <w:rsid w:val="0080754F"/>
    <w:rsid w:val="00813465"/>
    <w:rsid w:val="00815B5D"/>
    <w:rsid w:val="008403CC"/>
    <w:rsid w:val="008806E3"/>
    <w:rsid w:val="00882862"/>
    <w:rsid w:val="008A4A37"/>
    <w:rsid w:val="008E1D2F"/>
    <w:rsid w:val="008E6C83"/>
    <w:rsid w:val="00941D95"/>
    <w:rsid w:val="00962261"/>
    <w:rsid w:val="0097400D"/>
    <w:rsid w:val="00974A90"/>
    <w:rsid w:val="009D1BA7"/>
    <w:rsid w:val="009E0233"/>
    <w:rsid w:val="009E7F6E"/>
    <w:rsid w:val="009F15BF"/>
    <w:rsid w:val="009F1EAA"/>
    <w:rsid w:val="00A5588A"/>
    <w:rsid w:val="00A70D7E"/>
    <w:rsid w:val="00A7380A"/>
    <w:rsid w:val="00A9177F"/>
    <w:rsid w:val="00AA68FC"/>
    <w:rsid w:val="00AB0CE8"/>
    <w:rsid w:val="00AC15F7"/>
    <w:rsid w:val="00AF74ED"/>
    <w:rsid w:val="00B352C3"/>
    <w:rsid w:val="00B440BB"/>
    <w:rsid w:val="00B4428E"/>
    <w:rsid w:val="00B61647"/>
    <w:rsid w:val="00BA7164"/>
    <w:rsid w:val="00BC428C"/>
    <w:rsid w:val="00BC6FA9"/>
    <w:rsid w:val="00BD3C85"/>
    <w:rsid w:val="00C00EAB"/>
    <w:rsid w:val="00C0657C"/>
    <w:rsid w:val="00C25D70"/>
    <w:rsid w:val="00C40CCC"/>
    <w:rsid w:val="00C614D5"/>
    <w:rsid w:val="00C704C2"/>
    <w:rsid w:val="00C8529E"/>
    <w:rsid w:val="00CA57C2"/>
    <w:rsid w:val="00CB692F"/>
    <w:rsid w:val="00CE5535"/>
    <w:rsid w:val="00D6455A"/>
    <w:rsid w:val="00D94C4A"/>
    <w:rsid w:val="00D96E7E"/>
    <w:rsid w:val="00DB0984"/>
    <w:rsid w:val="00DC2961"/>
    <w:rsid w:val="00DD5AFD"/>
    <w:rsid w:val="00DE199F"/>
    <w:rsid w:val="00DE2EE2"/>
    <w:rsid w:val="00E138D1"/>
    <w:rsid w:val="00E2058B"/>
    <w:rsid w:val="00E250D2"/>
    <w:rsid w:val="00E54F13"/>
    <w:rsid w:val="00E76C94"/>
    <w:rsid w:val="00E76E81"/>
    <w:rsid w:val="00EC6FF7"/>
    <w:rsid w:val="00F1561B"/>
    <w:rsid w:val="00F832FB"/>
    <w:rsid w:val="00FB4D93"/>
    <w:rsid w:val="00FC04DE"/>
    <w:rsid w:val="00FD08B8"/>
    <w:rsid w:val="00FD7090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541D"/>
  <w15:docId w15:val="{E10ED540-98EE-4AC0-85A7-812ACFF5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21"/>
    <w:pPr>
      <w:ind w:left="720"/>
      <w:contextualSpacing/>
    </w:pPr>
  </w:style>
  <w:style w:type="table" w:styleId="a4">
    <w:name w:val="Table Grid"/>
    <w:basedOn w:val="a1"/>
    <w:uiPriority w:val="59"/>
    <w:rsid w:val="00A7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Reference"/>
    <w:basedOn w:val="a0"/>
    <w:uiPriority w:val="31"/>
    <w:qFormat/>
    <w:rsid w:val="002B5892"/>
    <w:rPr>
      <w:smallCaps/>
      <w:color w:val="ED7D31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92"/>
    <w:rPr>
      <w:rFonts w:ascii="Tahoma" w:hAnsi="Tahoma" w:cs="Tahoma"/>
      <w:sz w:val="16"/>
      <w:szCs w:val="16"/>
    </w:rPr>
  </w:style>
  <w:style w:type="paragraph" w:styleId="a9">
    <w:name w:val="No Spacing"/>
    <w:qFormat/>
    <w:rsid w:val="00C25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C25D7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a">
    <w:name w:val="Hyperlink"/>
    <w:basedOn w:val="a0"/>
    <w:uiPriority w:val="99"/>
    <w:unhideWhenUsed/>
    <w:rsid w:val="00630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malyshok_uva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образования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</c:v>
                </c:pt>
                <c:pt idx="1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60-42F8-B644-7698945EC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стажу работы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0.22</c:v>
                </c:pt>
                <c:pt idx="1">
                  <c:v>0.11</c:v>
                </c:pt>
                <c:pt idx="2">
                  <c:v>0.22</c:v>
                </c:pt>
                <c:pt idx="3">
                  <c:v>0.34</c:v>
                </c:pt>
                <c:pt idx="4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74-4215-AD27-7B442BB3F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  <a:latin typeface="+mn-lt"/>
                <a:cs typeface="Arial" panose="020B0604020202020204" pitchFamily="34" charset="0"/>
              </a:rPr>
              <a:t>Характеристика педагогических кадров  по уровню квалификации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9E-453A-95D6-1DDAEC14FB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9E-453A-95D6-1DDAEC14FB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9E-453A-95D6-1DDAEC14FB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812736"/>
        <c:axId val="86160128"/>
      </c:barChart>
      <c:catAx>
        <c:axId val="8581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6160128"/>
        <c:crosses val="autoZero"/>
        <c:auto val="1"/>
        <c:lblAlgn val="ctr"/>
        <c:lblOffset val="100"/>
        <c:noMultiLvlLbl val="0"/>
      </c:catAx>
      <c:valAx>
        <c:axId val="861601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81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19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dcterms:created xsi:type="dcterms:W3CDTF">2019-07-03T05:48:00Z</dcterms:created>
  <dcterms:modified xsi:type="dcterms:W3CDTF">2019-07-04T10:45:00Z</dcterms:modified>
</cp:coreProperties>
</file>