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5C" w:rsidRDefault="00E55F2C" w:rsidP="00352A5C">
      <w:pPr>
        <w:rPr>
          <w:rFonts w:ascii="Times New Roman" w:hAnsi="Times New Roman" w:cs="Times New Roman"/>
          <w:sz w:val="28"/>
          <w:szCs w:val="28"/>
        </w:rPr>
      </w:pPr>
      <w:r w:rsidRPr="00E55F2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очему заговорить бывает трудно?"/>
          </v:shape>
        </w:pict>
      </w:r>
    </w:p>
    <w:p w:rsidR="00352A5C" w:rsidRPr="00352A5C" w:rsidRDefault="003615BF" w:rsidP="0035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341630</wp:posOffset>
            </wp:positionV>
            <wp:extent cx="2781300" cy="1857375"/>
            <wp:effectExtent l="19050" t="0" r="0" b="0"/>
            <wp:wrapTight wrapText="bothSides">
              <wp:wrapPolygon edited="0">
                <wp:start x="-148" y="0"/>
                <wp:lineTo x="-148" y="21489"/>
                <wp:lineTo x="21600" y="21489"/>
                <wp:lineTo x="21600" y="0"/>
                <wp:lineTo x="-148" y="0"/>
              </wp:wrapPolygon>
            </wp:wrapTight>
            <wp:docPr id="15" name="Рисунок 15" descr="https://logopedia-spb.ru/wp-content/uploads/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ogopedia-spb.ru/wp-content/uploads/3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A5C" w:rsidRPr="00352A5C">
        <w:rPr>
          <w:rFonts w:ascii="Times New Roman" w:hAnsi="Times New Roman" w:cs="Times New Roman"/>
          <w:sz w:val="28"/>
          <w:szCs w:val="28"/>
        </w:rPr>
        <w:t xml:space="preserve">Очень важной и актуальной проблемой является речевое развитие детей. В последние несколько лет мы все чаще слышим, что </w:t>
      </w:r>
      <w:proofErr w:type="spellStart"/>
      <w:r w:rsidR="00352A5C" w:rsidRPr="00352A5C">
        <w:rPr>
          <w:rFonts w:ascii="Times New Roman" w:hAnsi="Times New Roman" w:cs="Times New Roman"/>
          <w:sz w:val="28"/>
          <w:szCs w:val="28"/>
        </w:rPr>
        <w:t>неговорящий</w:t>
      </w:r>
      <w:proofErr w:type="spellEnd"/>
      <w:r w:rsidR="00352A5C" w:rsidRPr="00352A5C">
        <w:rPr>
          <w:rFonts w:ascii="Times New Roman" w:hAnsi="Times New Roman" w:cs="Times New Roman"/>
          <w:sz w:val="28"/>
          <w:szCs w:val="28"/>
        </w:rPr>
        <w:t xml:space="preserve"> в 2,5-3 года ребенок – это вариант нормы, что в этом нет ничего страшного, нужно немного подождать, и речь появится. На самом деле, такой подход в корне не верен. Отсутствие речи у 3-4-летних детей становится все более серьезной проблемой для родителей и педагогов. Существуют физиологические нормы правильного речевого и психического развития, и очень важно отслеживать их соблюдение с самого рождения ребенка. Только в этом случае он сможет гармонично и полноценно развиваться.</w:t>
      </w:r>
    </w:p>
    <w:p w:rsidR="00352A5C" w:rsidRDefault="00352A5C" w:rsidP="00397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 xml:space="preserve">Первая и самая основная причина – это повреждение головного мозга из-за ишемии, кровоизлияния, инфекции. Но подобные отклонения стразу диагностируются, врачи наблюдают за ребенком и проводят все необходимые мероприятия. </w:t>
      </w:r>
    </w:p>
    <w:p w:rsidR="00352A5C" w:rsidRPr="00352A5C" w:rsidRDefault="00352A5C" w:rsidP="00397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 xml:space="preserve">Но есть категория пациентов, которые рождены абсолютно здоровыми. Но из-за ошибок в обучении у них тоже начинается задержка в речевом развитии. Чаще всего причиной становится чрезмерное увлечение родителей механическим звуком, то есть звуком из телевизора, компьютера, планшета, телефона. У детей, которые много смотрят мультфильмов или постоянно играют с </w:t>
      </w:r>
      <w:proofErr w:type="spellStart"/>
      <w:r w:rsidRPr="00352A5C">
        <w:rPr>
          <w:rFonts w:ascii="Times New Roman" w:hAnsi="Times New Roman" w:cs="Times New Roman"/>
          <w:sz w:val="28"/>
          <w:szCs w:val="28"/>
        </w:rPr>
        <w:t>поющими-говорящими</w:t>
      </w:r>
      <w:proofErr w:type="spellEnd"/>
      <w:r w:rsidRPr="00352A5C">
        <w:rPr>
          <w:rFonts w:ascii="Times New Roman" w:hAnsi="Times New Roman" w:cs="Times New Roman"/>
          <w:sz w:val="28"/>
          <w:szCs w:val="28"/>
        </w:rPr>
        <w:t xml:space="preserve"> игрушками, хорошо развивается пассивная речь, но их собственная, активная, при этом не формируется. Чтобы ребенок начал говорить, нужно как можно больше разговаривать с ним, самим читать сказки, петь колыбельные песенки.</w:t>
      </w:r>
    </w:p>
    <w:p w:rsidR="00352A5C" w:rsidRPr="00352A5C" w:rsidRDefault="00352A5C" w:rsidP="00352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>У работающих родителей остается все меньше свободного времени для своих детей. Так, у ма</w:t>
      </w:r>
      <w:r w:rsidR="00397B35">
        <w:rPr>
          <w:rFonts w:ascii="Times New Roman" w:hAnsi="Times New Roman" w:cs="Times New Roman"/>
          <w:sz w:val="28"/>
          <w:szCs w:val="28"/>
        </w:rPr>
        <w:t>мы</w:t>
      </w:r>
      <w:r w:rsidRPr="00352A5C">
        <w:rPr>
          <w:rFonts w:ascii="Times New Roman" w:hAnsi="Times New Roman" w:cs="Times New Roman"/>
          <w:sz w:val="28"/>
          <w:szCs w:val="28"/>
        </w:rPr>
        <w:t xml:space="preserve"> имеется в среднем около 12 минут в день на то, чтобы </w:t>
      </w:r>
      <w:r w:rsidRPr="00352A5C">
        <w:rPr>
          <w:rFonts w:ascii="Times New Roman" w:hAnsi="Times New Roman" w:cs="Times New Roman"/>
          <w:sz w:val="28"/>
          <w:szCs w:val="28"/>
        </w:rPr>
        <w:lastRenderedPageBreak/>
        <w:t xml:space="preserve">поговорить со своим ребенком. Как следствие всего этого – растущее число детей, “осчастливленных” собственной теле- или видеоаппаратурой, и тогда время просмотра передач достигает 3-4 часов в день. Только непосредственное воздействие взрослого и его участие в практической деятельности малыша способно обеспечить нормальное речевое развитие. Следовательно, для преодоления отставаний в развитии речи необходимы по крайней мере два условия: включенность речи в активную деятельность ребенка и индивидуальная </w:t>
      </w:r>
      <w:proofErr w:type="spellStart"/>
      <w:r w:rsidRPr="00352A5C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352A5C">
        <w:rPr>
          <w:rFonts w:ascii="Times New Roman" w:hAnsi="Times New Roman" w:cs="Times New Roman"/>
          <w:sz w:val="28"/>
          <w:szCs w:val="28"/>
        </w:rPr>
        <w:t xml:space="preserve"> речи, которая возможна только в живом непосредственном общении.</w:t>
      </w:r>
    </w:p>
    <w:p w:rsidR="00352A5C" w:rsidRPr="003615BF" w:rsidRDefault="00352A5C" w:rsidP="00352A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BF">
        <w:rPr>
          <w:rFonts w:ascii="Times New Roman" w:hAnsi="Times New Roman" w:cs="Times New Roman"/>
          <w:b/>
          <w:i/>
          <w:sz w:val="28"/>
          <w:szCs w:val="28"/>
        </w:rPr>
        <w:t>Типичные варианты речевых трудностей у детей 2–2, 5 года:</w:t>
      </w:r>
    </w:p>
    <w:p w:rsidR="00352A5C" w:rsidRPr="00352A5C" w:rsidRDefault="00352A5C" w:rsidP="0036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>1. Задержка на стадии называния. Ребенок, овладевший умением обозначать словом предмет, может надолго остаться на уровне их простого называния. Это бывает тогда, когда слово произносится только под влиянием образца взрослого.</w:t>
      </w:r>
    </w:p>
    <w:p w:rsidR="00352A5C" w:rsidRPr="00352A5C" w:rsidRDefault="00352A5C" w:rsidP="0036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 xml:space="preserve">2. Задержка на стадии эмоционального общения </w:t>
      </w:r>
      <w:proofErr w:type="gramStart"/>
      <w:r w:rsidRPr="00352A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2A5C">
        <w:rPr>
          <w:rFonts w:ascii="Times New Roman" w:hAnsi="Times New Roman" w:cs="Times New Roman"/>
          <w:sz w:val="28"/>
          <w:szCs w:val="28"/>
        </w:rPr>
        <w:t xml:space="preserve"> взрослым. Это трудности такого рода, когда общение ребенка </w:t>
      </w:r>
      <w:proofErr w:type="gramStart"/>
      <w:r w:rsidRPr="00352A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2A5C">
        <w:rPr>
          <w:rFonts w:ascii="Times New Roman" w:hAnsi="Times New Roman" w:cs="Times New Roman"/>
          <w:sz w:val="28"/>
          <w:szCs w:val="28"/>
        </w:rPr>
        <w:t xml:space="preserve"> взрослым сводится к выражению взаимной любви, обмену ласками, улыбками, а слово в прямом смысле является лишним, потому что и так все понятно.</w:t>
      </w:r>
    </w:p>
    <w:p w:rsidR="00352A5C" w:rsidRPr="00352A5C" w:rsidRDefault="00352A5C" w:rsidP="0036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>3. Ориентация на предметный мир может стать причиной новой группы трудностей в овладении речью. Дети с удовольствием производят бесконечные предметные манипуляции, издают радостные вокализации, проявляют двигательную активность и т. д. Внешне картина их активности выглядит вполне благополучно, но тщательное наблюдение за характером совершаемых ими действий позволяет констатировать их буквальное «выпадение» из ситуаций общения с окружающими.</w:t>
      </w:r>
    </w:p>
    <w:p w:rsidR="00352A5C" w:rsidRPr="00352A5C" w:rsidRDefault="00352A5C" w:rsidP="0036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 xml:space="preserve">4. «Детские слова» – могут препятствовать развитию нормальной человеческой речи. </w:t>
      </w:r>
      <w:proofErr w:type="gramStart"/>
      <w:r w:rsidRPr="00352A5C">
        <w:rPr>
          <w:rFonts w:ascii="Times New Roman" w:hAnsi="Times New Roman" w:cs="Times New Roman"/>
          <w:sz w:val="28"/>
          <w:szCs w:val="28"/>
        </w:rPr>
        <w:t>Причина употребления специфических детских слов типа «бу-бу» (тапочки, «лю-ка» (кровать, «ня-ка» (шапочка) кроется в том, что правильное звукопроизношение затруднено несовершенной еще артикуляцией (движением производящих речь органов).</w:t>
      </w:r>
      <w:proofErr w:type="gramEnd"/>
      <w:r w:rsidRPr="00352A5C">
        <w:rPr>
          <w:rFonts w:ascii="Times New Roman" w:hAnsi="Times New Roman" w:cs="Times New Roman"/>
          <w:sz w:val="28"/>
          <w:szCs w:val="28"/>
        </w:rPr>
        <w:t xml:space="preserve"> Кроме того, речевой </w:t>
      </w:r>
      <w:r w:rsidRPr="00352A5C">
        <w:rPr>
          <w:rFonts w:ascii="Times New Roman" w:hAnsi="Times New Roman" w:cs="Times New Roman"/>
          <w:sz w:val="28"/>
          <w:szCs w:val="28"/>
        </w:rPr>
        <w:lastRenderedPageBreak/>
        <w:t>слух ребенка выхватывает лишь куски и чаще всего окончания произносимого слова.</w:t>
      </w:r>
    </w:p>
    <w:p w:rsidR="00352A5C" w:rsidRPr="00352A5C" w:rsidRDefault="00352A5C" w:rsidP="0036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>5. Стремительность речевого развития. Этот вариант нарушения нормального развития речи противоположен всем предыдущим. Он отличается тем, что первые слова детей не только не задерживаются в сроках появления, но, наоборот, опережают все возрастные нормы и сроки речевого развития.</w:t>
      </w:r>
    </w:p>
    <w:p w:rsidR="00352A5C" w:rsidRPr="003615BF" w:rsidRDefault="00352A5C" w:rsidP="003615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15BF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Речевые правила при общении с ребёнком:</w:t>
      </w:r>
    </w:p>
    <w:p w:rsidR="00352A5C" w:rsidRPr="00352A5C" w:rsidRDefault="003615BF" w:rsidP="00352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148590</wp:posOffset>
            </wp:positionV>
            <wp:extent cx="2228850" cy="1971675"/>
            <wp:effectExtent l="19050" t="0" r="0" b="0"/>
            <wp:wrapTight wrapText="bothSides">
              <wp:wrapPolygon edited="0">
                <wp:start x="-185" y="0"/>
                <wp:lineTo x="-185" y="21496"/>
                <wp:lineTo x="21600" y="21496"/>
                <wp:lineTo x="21600" y="0"/>
                <wp:lineTo x="-185" y="0"/>
              </wp:wrapPolygon>
            </wp:wrapTight>
            <wp:docPr id="12" name="Рисунок 12" descr="https://misorpresainfantil.files.wordpress.com/2016/04/shutterstock_15242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sorpresainfantil.files.wordpress.com/2016/04/shutterstock_152426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A5C" w:rsidRPr="00352A5C">
        <w:rPr>
          <w:rFonts w:ascii="Times New Roman" w:hAnsi="Times New Roman" w:cs="Times New Roman"/>
          <w:sz w:val="28"/>
          <w:szCs w:val="28"/>
        </w:rPr>
        <w:t>1. Не заменять разговор с ребенком языком “мам и нянь”, т. е. не говорить с ним с помощью различных “</w:t>
      </w:r>
      <w:proofErr w:type="spellStart"/>
      <w:r w:rsidR="00352A5C" w:rsidRPr="00352A5C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="00352A5C" w:rsidRPr="00352A5C">
        <w:rPr>
          <w:rFonts w:ascii="Times New Roman" w:hAnsi="Times New Roman" w:cs="Times New Roman"/>
          <w:sz w:val="28"/>
          <w:szCs w:val="28"/>
        </w:rPr>
        <w:t>” или “пи-пи”. Малышу необходима правильная человеческая речь, естественно, понятная ему. При этом, обращаясь к ребенку, следует четко и ясно произносить отдельные слова, привлекая его внимание к их артикуляции и добиваясь от него внятного произношения.</w:t>
      </w:r>
    </w:p>
    <w:p w:rsidR="00352A5C" w:rsidRPr="00352A5C" w:rsidRDefault="00352A5C" w:rsidP="00352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>2. “Не понимать” автономных слов и невнятных вокализаций ребенка, побуждать его к правильному произношению и называнию нужных ему вещей и, таким образом, создавать речевую задачу. Необходимость, а затем потребность в человеческой речи возникает только в общении с близкими взрослыми.</w:t>
      </w:r>
    </w:p>
    <w:p w:rsidR="00352A5C" w:rsidRPr="00352A5C" w:rsidRDefault="00352A5C" w:rsidP="00361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5C">
        <w:rPr>
          <w:rFonts w:ascii="Times New Roman" w:hAnsi="Times New Roman" w:cs="Times New Roman"/>
          <w:sz w:val="28"/>
          <w:szCs w:val="28"/>
        </w:rPr>
        <w:t>Не забывайте, что речь – это один из главных показателей психического развития, поскольку в ней отражаются все достижения и проблемы маленького ребенка.</w:t>
      </w:r>
    </w:p>
    <w:p w:rsidR="00B343B2" w:rsidRPr="00352A5C" w:rsidRDefault="00B343B2" w:rsidP="00352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3B2" w:rsidRPr="00352A5C" w:rsidSect="00B3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D97"/>
    <w:multiLevelType w:val="multilevel"/>
    <w:tmpl w:val="C94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A5C"/>
    <w:rsid w:val="00352A5C"/>
    <w:rsid w:val="003615BF"/>
    <w:rsid w:val="00397B35"/>
    <w:rsid w:val="00B343B2"/>
    <w:rsid w:val="00E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2"/>
  </w:style>
  <w:style w:type="paragraph" w:styleId="2">
    <w:name w:val="heading 2"/>
    <w:basedOn w:val="a"/>
    <w:link w:val="20"/>
    <w:uiPriority w:val="9"/>
    <w:qFormat/>
    <w:rsid w:val="00352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A5C"/>
    <w:rPr>
      <w:b/>
      <w:bCs/>
    </w:rPr>
  </w:style>
  <w:style w:type="character" w:styleId="a5">
    <w:name w:val="Hyperlink"/>
    <w:basedOn w:val="a0"/>
    <w:uiPriority w:val="99"/>
    <w:semiHidden/>
    <w:unhideWhenUsed/>
    <w:rsid w:val="00352A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2023-10-06T04:27:00Z</dcterms:created>
  <dcterms:modified xsi:type="dcterms:W3CDTF">2023-10-06T04:53:00Z</dcterms:modified>
</cp:coreProperties>
</file>